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E4484" w14:textId="77777777" w:rsidR="00E766FD" w:rsidRPr="00D62F60" w:rsidRDefault="00E766FD" w:rsidP="00E766FD">
      <w:pPr>
        <w:pStyle w:val="1"/>
        <w:framePr w:w="1885" w:h="1196" w:hRule="exact" w:wrap="auto" w:vAnchor="text" w:hAnchor="page" w:x="5302" w:y="1"/>
        <w:jc w:val="center"/>
        <w:rPr>
          <w:b/>
          <w:sz w:val="18"/>
          <w:szCs w:val="18"/>
        </w:rPr>
      </w:pPr>
      <w:r w:rsidRPr="00D62F60">
        <w:rPr>
          <w:b/>
          <w:sz w:val="18"/>
          <w:szCs w:val="18"/>
        </w:rPr>
        <w:t>F</w:t>
      </w:r>
    </w:p>
    <w:p w14:paraId="31174994" w14:textId="77777777" w:rsidR="00E766FD" w:rsidRPr="00D62F60" w:rsidRDefault="00E766FD" w:rsidP="00E766FD">
      <w:pPr>
        <w:pStyle w:val="Normal1"/>
        <w:framePr w:w="1297" w:h="1452" w:hRule="exact" w:wrap="auto" w:vAnchor="text" w:hAnchor="page" w:x="5441" w:y="-616"/>
        <w:tabs>
          <w:tab w:val="left" w:pos="2893"/>
        </w:tabs>
        <w:jc w:val="center"/>
        <w:rPr>
          <w:b/>
          <w:color w:val="000000"/>
        </w:rPr>
      </w:pPr>
      <w:r w:rsidRPr="00D62F60">
        <w:rPr>
          <w:noProof/>
          <w:lang w:val="ru-RU"/>
        </w:rPr>
        <w:drawing>
          <wp:inline distT="0" distB="0" distL="0" distR="0" wp14:anchorId="7E93C489" wp14:editId="05E7BA2D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E937F" w14:textId="77777777" w:rsidR="00E766FD" w:rsidRPr="00D62F60" w:rsidRDefault="00E766FD" w:rsidP="00E766FD">
      <w:pPr>
        <w:pStyle w:val="Normal1"/>
        <w:framePr w:w="3124" w:h="2138" w:hSpace="181" w:wrap="auto" w:vAnchor="text" w:hAnchor="page" w:x="1296" w:y="-133"/>
        <w:tabs>
          <w:tab w:val="left" w:pos="2893"/>
        </w:tabs>
        <w:jc w:val="center"/>
        <w:rPr>
          <w:rFonts w:ascii="Arial" w:hAnsi="Arial" w:cs="Arial"/>
          <w:b/>
          <w:color w:val="000000"/>
        </w:rPr>
      </w:pPr>
    </w:p>
    <w:p w14:paraId="5E1D5C15" w14:textId="77777777" w:rsidR="00E766FD" w:rsidRPr="00D62F60" w:rsidRDefault="00E766FD" w:rsidP="00E766FD">
      <w:pPr>
        <w:pStyle w:val="Title1"/>
        <w:framePr w:w="3124" w:h="2138" w:hSpace="181" w:wrap="auto" w:vAnchor="text" w:hAnchor="page" w:x="1296" w:y="-133"/>
        <w:tabs>
          <w:tab w:val="left" w:pos="2893"/>
        </w:tabs>
        <w:rPr>
          <w:rFonts w:ascii="Arial" w:hAnsi="Arial" w:cs="Arial"/>
          <w:color w:val="000000"/>
          <w:szCs w:val="28"/>
          <w:lang w:val="uk-UA"/>
        </w:rPr>
      </w:pPr>
      <w:r w:rsidRPr="00D62F60">
        <w:rPr>
          <w:rFonts w:ascii="Arial" w:hAnsi="Arial" w:cs="Arial"/>
          <w:color w:val="000000"/>
          <w:szCs w:val="28"/>
          <w:lang w:val="uk-UA"/>
        </w:rPr>
        <w:t xml:space="preserve">Посольство України </w:t>
      </w:r>
    </w:p>
    <w:p w14:paraId="27626F84" w14:textId="77777777" w:rsidR="00E766FD" w:rsidRPr="00D62F60" w:rsidRDefault="00E766FD" w:rsidP="00E766FD">
      <w:pPr>
        <w:pStyle w:val="Title1"/>
        <w:framePr w:w="3124" w:h="2138" w:hSpace="181" w:wrap="auto" w:vAnchor="text" w:hAnchor="page" w:x="1296" w:y="-133"/>
        <w:tabs>
          <w:tab w:val="left" w:pos="2893"/>
        </w:tabs>
        <w:rPr>
          <w:rFonts w:ascii="Arial" w:hAnsi="Arial" w:cs="Arial"/>
          <w:color w:val="000000"/>
          <w:sz w:val="18"/>
          <w:lang w:val="uk-UA"/>
        </w:rPr>
      </w:pPr>
      <w:r w:rsidRPr="00D62F60">
        <w:rPr>
          <w:rFonts w:ascii="Arial" w:hAnsi="Arial" w:cs="Arial"/>
          <w:color w:val="000000"/>
          <w:szCs w:val="28"/>
          <w:lang w:val="uk-UA"/>
        </w:rPr>
        <w:t>в Чеській Республіці</w:t>
      </w:r>
    </w:p>
    <w:p w14:paraId="065CE549" w14:textId="77777777" w:rsidR="00E766FD" w:rsidRPr="00D62F60" w:rsidRDefault="00E766FD" w:rsidP="00E766FD">
      <w:pPr>
        <w:pStyle w:val="Title1"/>
        <w:framePr w:w="3124" w:h="2138" w:hSpace="181" w:wrap="auto" w:vAnchor="text" w:hAnchor="page" w:x="1296" w:y="-133"/>
        <w:tabs>
          <w:tab w:val="left" w:pos="2893"/>
        </w:tabs>
        <w:rPr>
          <w:rFonts w:ascii="Arial" w:hAnsi="Arial" w:cs="Arial"/>
          <w:color w:val="000000"/>
          <w:sz w:val="20"/>
          <w:lang w:val="uk-UA"/>
        </w:rPr>
      </w:pPr>
    </w:p>
    <w:p w14:paraId="34D4DC30" w14:textId="77777777" w:rsidR="00E766FD" w:rsidRPr="00D62F60" w:rsidRDefault="00E766FD" w:rsidP="00E766FD">
      <w:pPr>
        <w:pStyle w:val="a4"/>
        <w:framePr w:w="3124" w:h="2138" w:hSpace="181" w:wrap="auto" w:vAnchor="text" w:hAnchor="page" w:x="1296" w:y="-133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650FFFE4" w14:textId="77777777" w:rsidR="00E766FD" w:rsidRPr="00D62F60" w:rsidRDefault="00E766FD" w:rsidP="00E766FD">
      <w:pPr>
        <w:pStyle w:val="a4"/>
        <w:framePr w:w="3124" w:h="2138" w:hSpace="181" w:wrap="auto" w:vAnchor="text" w:hAnchor="page" w:x="1296" w:y="-133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D62F60">
        <w:rPr>
          <w:rFonts w:ascii="Arial" w:hAnsi="Arial" w:cs="Arial"/>
          <w:b w:val="0"/>
          <w:bCs w:val="0"/>
          <w:color w:val="000000"/>
          <w:sz w:val="20"/>
          <w:szCs w:val="20"/>
        </w:rPr>
        <w:t>Шарля де Голля 29, 160 00</w:t>
      </w:r>
    </w:p>
    <w:p w14:paraId="31D8C198" w14:textId="77777777" w:rsidR="00E766FD" w:rsidRPr="00D62F60" w:rsidRDefault="00E766FD" w:rsidP="00E766FD">
      <w:pPr>
        <w:pStyle w:val="a4"/>
        <w:framePr w:w="3124" w:h="2138" w:hSpace="181" w:wrap="auto" w:vAnchor="text" w:hAnchor="page" w:x="1296" w:y="-133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D62F60">
        <w:rPr>
          <w:rFonts w:ascii="Arial" w:hAnsi="Arial" w:cs="Arial"/>
          <w:b w:val="0"/>
          <w:bCs w:val="0"/>
          <w:color w:val="000000"/>
          <w:sz w:val="20"/>
          <w:szCs w:val="20"/>
        </w:rPr>
        <w:t>Прага 6, Чеська Республіка</w:t>
      </w:r>
    </w:p>
    <w:p w14:paraId="6387B00B" w14:textId="77777777" w:rsidR="00E766FD" w:rsidRPr="00D62F60" w:rsidRDefault="00E766FD" w:rsidP="00E766FD">
      <w:pPr>
        <w:pStyle w:val="Normal1"/>
        <w:framePr w:w="3124" w:h="2138" w:hSpace="181" w:wrap="auto" w:vAnchor="text" w:hAnchor="page" w:x="1296" w:y="-133"/>
        <w:tabs>
          <w:tab w:val="left" w:pos="2893"/>
        </w:tabs>
        <w:jc w:val="center"/>
        <w:rPr>
          <w:rFonts w:ascii="Arial" w:hAnsi="Arial" w:cs="Arial"/>
          <w:b/>
          <w:color w:val="000000"/>
          <w:sz w:val="20"/>
        </w:rPr>
      </w:pPr>
    </w:p>
    <w:p w14:paraId="67798F4E" w14:textId="77777777" w:rsidR="00E766FD" w:rsidRPr="00D62F60" w:rsidRDefault="00E766FD" w:rsidP="00E766FD">
      <w:pPr>
        <w:pStyle w:val="Normal1"/>
        <w:framePr w:w="3124" w:h="2138" w:hSpace="181" w:wrap="auto" w:vAnchor="text" w:hAnchor="page" w:x="7776" w:y="-133"/>
        <w:tabs>
          <w:tab w:val="left" w:pos="2893"/>
        </w:tabs>
        <w:jc w:val="center"/>
        <w:rPr>
          <w:rFonts w:ascii="Arial" w:hAnsi="Arial" w:cs="Arial"/>
          <w:b/>
          <w:color w:val="000000"/>
        </w:rPr>
      </w:pPr>
    </w:p>
    <w:p w14:paraId="3D7B8019" w14:textId="77777777" w:rsidR="00E766FD" w:rsidRPr="00D62F60" w:rsidRDefault="00E766FD" w:rsidP="00E766FD">
      <w:pPr>
        <w:pStyle w:val="Title1"/>
        <w:framePr w:w="3124" w:h="2138" w:hSpace="181" w:wrap="auto" w:vAnchor="text" w:hAnchor="page" w:x="7776" w:y="-133"/>
        <w:tabs>
          <w:tab w:val="left" w:pos="2893"/>
        </w:tabs>
        <w:rPr>
          <w:rFonts w:ascii="Arial" w:hAnsi="Arial" w:cs="Arial"/>
          <w:color w:val="000000"/>
          <w:szCs w:val="28"/>
          <w:lang w:val="uk-UA"/>
        </w:rPr>
      </w:pPr>
      <w:proofErr w:type="spellStart"/>
      <w:r w:rsidRPr="00D62F60">
        <w:rPr>
          <w:rFonts w:ascii="Arial" w:hAnsi="Arial" w:cs="Arial"/>
          <w:color w:val="000000"/>
          <w:szCs w:val="28"/>
          <w:lang w:val="uk-UA"/>
        </w:rPr>
        <w:t>Velvyslanectví</w:t>
      </w:r>
      <w:proofErr w:type="spellEnd"/>
      <w:r w:rsidRPr="00D62F60">
        <w:rPr>
          <w:rFonts w:ascii="Arial" w:hAnsi="Arial" w:cs="Arial"/>
          <w:color w:val="000000"/>
          <w:szCs w:val="28"/>
          <w:lang w:val="uk-UA"/>
        </w:rPr>
        <w:t xml:space="preserve"> </w:t>
      </w:r>
      <w:proofErr w:type="spellStart"/>
      <w:r w:rsidRPr="00D62F60">
        <w:rPr>
          <w:rFonts w:ascii="Arial" w:hAnsi="Arial" w:cs="Arial"/>
          <w:color w:val="000000"/>
          <w:szCs w:val="28"/>
          <w:lang w:val="uk-UA"/>
        </w:rPr>
        <w:t>Ukrajiny</w:t>
      </w:r>
      <w:proofErr w:type="spellEnd"/>
      <w:r w:rsidRPr="00D62F60">
        <w:rPr>
          <w:rFonts w:ascii="Arial" w:hAnsi="Arial" w:cs="Arial"/>
          <w:color w:val="000000"/>
          <w:szCs w:val="28"/>
          <w:lang w:val="uk-UA"/>
        </w:rPr>
        <w:t xml:space="preserve"> v </w:t>
      </w:r>
      <w:proofErr w:type="spellStart"/>
      <w:r w:rsidRPr="00D62F60">
        <w:rPr>
          <w:rFonts w:ascii="Arial" w:hAnsi="Arial" w:cs="Arial"/>
          <w:color w:val="000000"/>
          <w:szCs w:val="28"/>
          <w:lang w:val="uk-UA"/>
        </w:rPr>
        <w:t>České</w:t>
      </w:r>
      <w:proofErr w:type="spellEnd"/>
      <w:r w:rsidRPr="00D62F60">
        <w:rPr>
          <w:rFonts w:ascii="Arial" w:hAnsi="Arial" w:cs="Arial"/>
          <w:color w:val="000000"/>
          <w:szCs w:val="28"/>
          <w:lang w:val="uk-UA"/>
        </w:rPr>
        <w:t xml:space="preserve"> </w:t>
      </w:r>
      <w:proofErr w:type="spellStart"/>
      <w:r w:rsidRPr="00D62F60">
        <w:rPr>
          <w:rFonts w:ascii="Arial" w:hAnsi="Arial" w:cs="Arial"/>
          <w:color w:val="000000"/>
          <w:szCs w:val="28"/>
          <w:lang w:val="uk-UA"/>
        </w:rPr>
        <w:t>republice</w:t>
      </w:r>
      <w:proofErr w:type="spellEnd"/>
    </w:p>
    <w:p w14:paraId="45EE13FA" w14:textId="77777777" w:rsidR="00E766FD" w:rsidRPr="00D62F60" w:rsidRDefault="00E766FD" w:rsidP="00E766FD">
      <w:pPr>
        <w:pStyle w:val="Normal1"/>
        <w:framePr w:w="3124" w:h="2138" w:hSpace="181" w:wrap="auto" w:vAnchor="text" w:hAnchor="page" w:x="7776" w:y="-133"/>
        <w:tabs>
          <w:tab w:val="left" w:pos="2893"/>
        </w:tabs>
        <w:jc w:val="center"/>
        <w:rPr>
          <w:rFonts w:ascii="Arial" w:hAnsi="Arial" w:cs="Arial"/>
          <w:color w:val="000000"/>
          <w:sz w:val="20"/>
        </w:rPr>
      </w:pPr>
    </w:p>
    <w:p w14:paraId="59812FF1" w14:textId="77777777" w:rsidR="00E766FD" w:rsidRPr="00D62F60" w:rsidRDefault="00E766FD" w:rsidP="00E766FD">
      <w:pPr>
        <w:pStyle w:val="Normal1"/>
        <w:framePr w:w="3124" w:h="2138" w:hSpace="181" w:wrap="auto" w:vAnchor="text" w:hAnchor="page" w:x="7776" w:y="-133"/>
        <w:tabs>
          <w:tab w:val="left" w:pos="2893"/>
        </w:tabs>
        <w:jc w:val="center"/>
        <w:rPr>
          <w:rFonts w:ascii="Arial" w:hAnsi="Arial" w:cs="Arial"/>
          <w:color w:val="000000"/>
          <w:sz w:val="20"/>
        </w:rPr>
      </w:pPr>
    </w:p>
    <w:p w14:paraId="4C190D63" w14:textId="77777777" w:rsidR="00E766FD" w:rsidRPr="00D62F60" w:rsidRDefault="00E766FD" w:rsidP="00E766FD">
      <w:pPr>
        <w:pStyle w:val="a5"/>
        <w:framePr w:w="3124" w:h="2138" w:hSpace="181" w:wrap="auto" w:vAnchor="text" w:hAnchor="page" w:x="7776" w:y="-133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  <w:proofErr w:type="spellStart"/>
      <w:r w:rsidRPr="00D62F60">
        <w:rPr>
          <w:rFonts w:ascii="Arial" w:hAnsi="Arial" w:cs="Arial"/>
          <w:color w:val="000000"/>
        </w:rPr>
        <w:t>Charlese</w:t>
      </w:r>
      <w:proofErr w:type="spellEnd"/>
      <w:r w:rsidRPr="00D62F60">
        <w:rPr>
          <w:rFonts w:ascii="Arial" w:hAnsi="Arial" w:cs="Arial"/>
          <w:color w:val="000000"/>
        </w:rPr>
        <w:t xml:space="preserve"> </w:t>
      </w:r>
      <w:proofErr w:type="spellStart"/>
      <w:r w:rsidRPr="00D62F60">
        <w:rPr>
          <w:rFonts w:ascii="Arial" w:hAnsi="Arial" w:cs="Arial"/>
          <w:color w:val="000000"/>
        </w:rPr>
        <w:t>de</w:t>
      </w:r>
      <w:proofErr w:type="spellEnd"/>
      <w:r w:rsidRPr="00D62F60">
        <w:rPr>
          <w:rFonts w:ascii="Arial" w:hAnsi="Arial" w:cs="Arial"/>
          <w:color w:val="000000"/>
        </w:rPr>
        <w:t xml:space="preserve"> </w:t>
      </w:r>
      <w:proofErr w:type="spellStart"/>
      <w:r w:rsidRPr="00D62F60">
        <w:rPr>
          <w:rFonts w:ascii="Arial" w:hAnsi="Arial" w:cs="Arial"/>
          <w:color w:val="000000"/>
        </w:rPr>
        <w:t>Gaulla</w:t>
      </w:r>
      <w:proofErr w:type="spellEnd"/>
      <w:r w:rsidRPr="00D62F60">
        <w:rPr>
          <w:rFonts w:ascii="Arial" w:hAnsi="Arial" w:cs="Arial"/>
          <w:color w:val="000000"/>
        </w:rPr>
        <w:t xml:space="preserve"> 29, 160 00 </w:t>
      </w:r>
      <w:proofErr w:type="spellStart"/>
      <w:r w:rsidRPr="00D62F60">
        <w:rPr>
          <w:rFonts w:ascii="Arial" w:hAnsi="Arial" w:cs="Arial"/>
          <w:color w:val="000000"/>
        </w:rPr>
        <w:t>Praha</w:t>
      </w:r>
      <w:proofErr w:type="spellEnd"/>
      <w:r w:rsidRPr="00D62F60">
        <w:rPr>
          <w:rFonts w:ascii="Arial" w:hAnsi="Arial" w:cs="Arial"/>
          <w:color w:val="000000"/>
        </w:rPr>
        <w:t xml:space="preserve"> 6, </w:t>
      </w:r>
      <w:proofErr w:type="spellStart"/>
      <w:r w:rsidRPr="00D62F60">
        <w:rPr>
          <w:rFonts w:ascii="Arial" w:hAnsi="Arial" w:cs="Arial"/>
          <w:color w:val="000000"/>
        </w:rPr>
        <w:t>Česká</w:t>
      </w:r>
      <w:proofErr w:type="spellEnd"/>
      <w:r w:rsidRPr="00D62F60">
        <w:rPr>
          <w:rFonts w:ascii="Arial" w:hAnsi="Arial" w:cs="Arial"/>
          <w:color w:val="000000"/>
        </w:rPr>
        <w:t xml:space="preserve"> </w:t>
      </w:r>
      <w:proofErr w:type="spellStart"/>
      <w:r w:rsidRPr="00D62F60">
        <w:rPr>
          <w:rFonts w:ascii="Arial" w:hAnsi="Arial" w:cs="Arial"/>
          <w:color w:val="000000"/>
        </w:rPr>
        <w:t>republika</w:t>
      </w:r>
      <w:proofErr w:type="spellEnd"/>
    </w:p>
    <w:p w14:paraId="78236AD3" w14:textId="77777777" w:rsidR="00E766FD" w:rsidRPr="00D62F60" w:rsidRDefault="00E766FD" w:rsidP="00E766FD">
      <w:pPr>
        <w:pStyle w:val="a5"/>
        <w:framePr w:w="3124" w:h="2138" w:hSpace="181" w:wrap="auto" w:vAnchor="text" w:hAnchor="page" w:x="7776" w:y="-133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p w14:paraId="01C61505" w14:textId="77777777" w:rsidR="00E766FD" w:rsidRPr="00D62F60" w:rsidRDefault="00E766FD" w:rsidP="00E766FD">
      <w:pPr>
        <w:pStyle w:val="Normal1"/>
        <w:framePr w:w="3173" w:h="1318" w:hSpace="180" w:wrap="auto" w:vAnchor="text" w:hAnchor="page" w:x="4465" w:y="861"/>
        <w:tabs>
          <w:tab w:val="left" w:pos="2893"/>
        </w:tabs>
        <w:rPr>
          <w:b/>
          <w:color w:val="000000"/>
          <w:sz w:val="20"/>
        </w:rPr>
      </w:pPr>
    </w:p>
    <w:p w14:paraId="272117BE" w14:textId="77777777" w:rsidR="00E766FD" w:rsidRPr="00D62F60" w:rsidRDefault="00E766FD" w:rsidP="00E47A25">
      <w:pPr>
        <w:pStyle w:val="BodyText1"/>
        <w:framePr w:w="3301" w:h="1111" w:wrap="auto" w:x="4458" w:y="1022"/>
        <w:tabs>
          <w:tab w:val="left" w:pos="2893"/>
        </w:tabs>
        <w:rPr>
          <w:rFonts w:ascii="Arial" w:hAnsi="Arial" w:cs="Arial"/>
          <w:color w:val="000000"/>
          <w:sz w:val="18"/>
          <w:szCs w:val="18"/>
        </w:rPr>
      </w:pPr>
      <w:proofErr w:type="spellStart"/>
      <w:r w:rsidRPr="00D62F60">
        <w:rPr>
          <w:rFonts w:ascii="Arial" w:hAnsi="Arial" w:cs="Arial"/>
          <w:color w:val="000000"/>
          <w:sz w:val="18"/>
          <w:szCs w:val="18"/>
        </w:rPr>
        <w:t>tel</w:t>
      </w:r>
      <w:proofErr w:type="spellEnd"/>
      <w:r w:rsidRPr="00D62F60">
        <w:rPr>
          <w:rFonts w:ascii="Arial" w:hAnsi="Arial" w:cs="Arial"/>
          <w:color w:val="000000"/>
          <w:sz w:val="18"/>
          <w:szCs w:val="18"/>
        </w:rPr>
        <w:t xml:space="preserve">: (420) 227 020 200 </w:t>
      </w:r>
      <w:proofErr w:type="spellStart"/>
      <w:r w:rsidRPr="00D62F60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D62F60">
        <w:rPr>
          <w:rFonts w:ascii="Arial" w:hAnsi="Arial" w:cs="Arial"/>
          <w:color w:val="000000"/>
          <w:sz w:val="18"/>
          <w:szCs w:val="18"/>
        </w:rPr>
        <w:t>: 233 344 366</w:t>
      </w:r>
    </w:p>
    <w:p w14:paraId="3B988CF9" w14:textId="77777777" w:rsidR="00E766FD" w:rsidRPr="00D62F60" w:rsidRDefault="00E766FD" w:rsidP="00E766FD">
      <w:pPr>
        <w:pStyle w:val="Normal1"/>
        <w:framePr w:w="3173" w:h="736" w:hSpace="180" w:wrap="auto" w:vAnchor="text" w:hAnchor="page" w:x="4458" w:y="1321"/>
        <w:tabs>
          <w:tab w:val="left" w:pos="2893"/>
        </w:tabs>
        <w:jc w:val="center"/>
        <w:rPr>
          <w:rStyle w:val="Hyperlink1"/>
          <w:color w:val="000000"/>
          <w:sz w:val="20"/>
        </w:rPr>
      </w:pPr>
      <w:r w:rsidRPr="00D62F60">
        <w:rPr>
          <w:color w:val="000000"/>
          <w:sz w:val="20"/>
        </w:rPr>
        <w:t>e-</w:t>
      </w:r>
      <w:proofErr w:type="spellStart"/>
      <w:r w:rsidRPr="00D62F60">
        <w:rPr>
          <w:color w:val="000000"/>
          <w:sz w:val="20"/>
        </w:rPr>
        <w:t>mail</w:t>
      </w:r>
      <w:proofErr w:type="spellEnd"/>
      <w:r w:rsidRPr="00D62F60">
        <w:rPr>
          <w:color w:val="000000"/>
          <w:sz w:val="20"/>
        </w:rPr>
        <w:t xml:space="preserve">: </w:t>
      </w:r>
      <w:bookmarkStart w:id="0" w:name="_Hlt483466679"/>
      <w:r w:rsidRPr="00D62F60">
        <w:rPr>
          <w:rStyle w:val="Hyperlink1"/>
          <w:color w:val="000000"/>
          <w:sz w:val="20"/>
          <w:u w:val="none"/>
        </w:rPr>
        <w:fldChar w:fldCharType="begin"/>
      </w:r>
      <w:r w:rsidRPr="00D62F60">
        <w:rPr>
          <w:rStyle w:val="Hyperlink1"/>
          <w:color w:val="000000"/>
          <w:sz w:val="20"/>
          <w:u w:val="none"/>
        </w:rPr>
        <w:instrText xml:space="preserve"> HYPERLINK "mailto:emb_cz@mfa.gov.ua" </w:instrText>
      </w:r>
      <w:r w:rsidRPr="00D62F60">
        <w:rPr>
          <w:rStyle w:val="Hyperlink1"/>
          <w:color w:val="000000"/>
          <w:sz w:val="20"/>
          <w:u w:val="none"/>
        </w:rPr>
        <w:fldChar w:fldCharType="separate"/>
      </w:r>
      <w:r w:rsidRPr="00D62F60">
        <w:rPr>
          <w:rStyle w:val="a3"/>
          <w:color w:val="000000"/>
          <w:sz w:val="20"/>
          <w:u w:val="none"/>
        </w:rPr>
        <w:t>emb_cz@</w:t>
      </w:r>
      <w:bookmarkEnd w:id="0"/>
      <w:r w:rsidRPr="00D62F60">
        <w:rPr>
          <w:rStyle w:val="a3"/>
          <w:color w:val="000000"/>
          <w:sz w:val="20"/>
          <w:u w:val="none"/>
        </w:rPr>
        <w:t>m</w:t>
      </w:r>
      <w:bookmarkStart w:id="1" w:name="_Hlt483466708"/>
      <w:r w:rsidRPr="00D62F60">
        <w:rPr>
          <w:rStyle w:val="a3"/>
          <w:color w:val="000000"/>
          <w:sz w:val="20"/>
          <w:u w:val="none"/>
        </w:rPr>
        <w:t>f</w:t>
      </w:r>
      <w:bookmarkStart w:id="2" w:name="_Hlt483467068"/>
      <w:bookmarkEnd w:id="1"/>
      <w:r w:rsidRPr="00D62F60">
        <w:rPr>
          <w:rStyle w:val="a3"/>
          <w:color w:val="000000"/>
          <w:sz w:val="20"/>
          <w:u w:val="none"/>
        </w:rPr>
        <w:t>a</w:t>
      </w:r>
      <w:bookmarkEnd w:id="2"/>
      <w:r w:rsidRPr="00D62F60">
        <w:rPr>
          <w:rStyle w:val="a3"/>
          <w:color w:val="000000"/>
          <w:sz w:val="20"/>
          <w:u w:val="none"/>
        </w:rPr>
        <w:t>.go</w:t>
      </w:r>
      <w:bookmarkStart w:id="3" w:name="_Hlt483466728"/>
      <w:r w:rsidRPr="00D62F60">
        <w:rPr>
          <w:rStyle w:val="a3"/>
          <w:color w:val="000000"/>
          <w:sz w:val="20"/>
          <w:u w:val="none"/>
        </w:rPr>
        <w:t>v</w:t>
      </w:r>
      <w:bookmarkEnd w:id="3"/>
      <w:r w:rsidRPr="00D62F60">
        <w:rPr>
          <w:rStyle w:val="a3"/>
          <w:color w:val="000000"/>
          <w:sz w:val="20"/>
          <w:u w:val="none"/>
        </w:rPr>
        <w:t>.ua</w:t>
      </w:r>
      <w:r w:rsidRPr="00D62F60">
        <w:rPr>
          <w:rStyle w:val="Hyperlink1"/>
          <w:color w:val="000000"/>
          <w:sz w:val="20"/>
          <w:u w:val="none"/>
        </w:rPr>
        <w:fldChar w:fldCharType="end"/>
      </w:r>
    </w:p>
    <w:p w14:paraId="6664F8BB" w14:textId="77777777" w:rsidR="00E766FD" w:rsidRPr="00D62F60" w:rsidRDefault="00CB1124" w:rsidP="00E766FD">
      <w:pPr>
        <w:pStyle w:val="Normal1"/>
        <w:framePr w:w="3173" w:h="736" w:hSpace="180" w:wrap="auto" w:vAnchor="text" w:hAnchor="page" w:x="4458" w:y="1321"/>
        <w:tabs>
          <w:tab w:val="left" w:pos="2893"/>
        </w:tabs>
        <w:jc w:val="center"/>
        <w:rPr>
          <w:color w:val="000000"/>
          <w:sz w:val="20"/>
        </w:rPr>
      </w:pPr>
      <w:hyperlink r:id="rId8" w:history="1">
        <w:r w:rsidR="00E766FD" w:rsidRPr="00D62F60">
          <w:rPr>
            <w:rStyle w:val="a3"/>
            <w:color w:val="000000"/>
            <w:sz w:val="20"/>
            <w:u w:val="none"/>
          </w:rPr>
          <w:t>www.mfa.gov.ua/czechia</w:t>
        </w:r>
      </w:hyperlink>
    </w:p>
    <w:tbl>
      <w:tblPr>
        <w:tblW w:w="98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12"/>
        <w:gridCol w:w="993"/>
        <w:gridCol w:w="4110"/>
      </w:tblGrid>
      <w:tr w:rsidR="00E766FD" w:rsidRPr="00D62F60" w14:paraId="13630968" w14:textId="77777777" w:rsidTr="00D62F60">
        <w:trPr>
          <w:trHeight w:val="854"/>
        </w:trPr>
        <w:tc>
          <w:tcPr>
            <w:tcW w:w="4712" w:type="dxa"/>
          </w:tcPr>
          <w:p w14:paraId="4AA71AB0" w14:textId="02354D17" w:rsidR="00E766FD" w:rsidRDefault="00E766FD" w:rsidP="00BE49A4">
            <w:pPr>
              <w:pStyle w:val="a6"/>
              <w:rPr>
                <w:sz w:val="24"/>
                <w:szCs w:val="24"/>
                <w:lang w:val="uk-UA"/>
              </w:rPr>
            </w:pPr>
            <w:r w:rsidRPr="00D62F6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B281C" wp14:editId="49CE9D9A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-167005</wp:posOffset>
                      </wp:positionV>
                      <wp:extent cx="6125210" cy="1905"/>
                      <wp:effectExtent l="25400" t="26035" r="21590" b="19685"/>
                      <wp:wrapNone/>
                      <wp:docPr id="1" name="Пряма сполучна ліні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5210" cy="1905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C8F1A46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-13.15pt" to="475.5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" strokeweight="3pt">
                      <v:stroke startarrowwidth="narrow" startarrowlength="long" endarrowwidth="narrow" endarrowlength="long" linestyle="thinThin"/>
                    </v:line>
                  </w:pict>
                </mc:Fallback>
              </mc:AlternateContent>
            </w:r>
            <w:r w:rsidR="00C44B0A">
              <w:rPr>
                <w:sz w:val="24"/>
                <w:szCs w:val="24"/>
                <w:lang w:val="uk-UA"/>
              </w:rPr>
              <w:t>15</w:t>
            </w:r>
            <w:r w:rsidR="003231F4" w:rsidRPr="00D62F60">
              <w:rPr>
                <w:sz w:val="24"/>
                <w:szCs w:val="24"/>
                <w:lang w:val="uk-UA"/>
              </w:rPr>
              <w:t xml:space="preserve"> </w:t>
            </w:r>
            <w:r w:rsidR="00B826A0" w:rsidRPr="00D62F60">
              <w:rPr>
                <w:sz w:val="24"/>
                <w:szCs w:val="24"/>
                <w:lang w:val="uk-UA"/>
              </w:rPr>
              <w:t>ли</w:t>
            </w:r>
            <w:r w:rsidR="00C44B0A">
              <w:rPr>
                <w:sz w:val="24"/>
                <w:szCs w:val="24"/>
                <w:lang w:val="uk-UA"/>
              </w:rPr>
              <w:t xml:space="preserve">пня </w:t>
            </w:r>
            <w:r w:rsidRPr="00D62F60">
              <w:rPr>
                <w:sz w:val="24"/>
                <w:szCs w:val="24"/>
                <w:lang w:val="uk-UA"/>
              </w:rPr>
              <w:t>20</w:t>
            </w:r>
            <w:r w:rsidR="00C44B0A">
              <w:rPr>
                <w:sz w:val="24"/>
                <w:szCs w:val="24"/>
                <w:lang w:val="uk-UA"/>
              </w:rPr>
              <w:t>20</w:t>
            </w:r>
            <w:r w:rsidRPr="00D62F60">
              <w:rPr>
                <w:sz w:val="24"/>
                <w:szCs w:val="24"/>
                <w:lang w:val="uk-UA"/>
              </w:rPr>
              <w:t xml:space="preserve"> р. № 61313/</w:t>
            </w:r>
            <w:r w:rsidR="00CE7F3E">
              <w:rPr>
                <w:sz w:val="24"/>
                <w:szCs w:val="24"/>
                <w:lang w:val="uk-UA"/>
              </w:rPr>
              <w:t>16</w:t>
            </w:r>
            <w:r w:rsidR="00007250">
              <w:rPr>
                <w:sz w:val="24"/>
                <w:szCs w:val="24"/>
                <w:lang w:val="uk-UA"/>
              </w:rPr>
              <w:t>-200-563</w:t>
            </w:r>
          </w:p>
          <w:p w14:paraId="07B7BC57" w14:textId="77777777" w:rsidR="00C44B0A" w:rsidRPr="00D62F60" w:rsidRDefault="00C44B0A" w:rsidP="00BE49A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№51/21-020-1592 від 13.07.2020 р.</w:t>
            </w:r>
          </w:p>
          <w:p w14:paraId="2EC10663" w14:textId="77777777" w:rsidR="00882D0F" w:rsidRPr="00D62F60" w:rsidRDefault="00882D0F" w:rsidP="00BE49A4">
            <w:pPr>
              <w:pStyle w:val="a6"/>
              <w:rPr>
                <w:sz w:val="24"/>
                <w:szCs w:val="24"/>
                <w:lang w:val="uk-UA"/>
              </w:rPr>
            </w:pPr>
          </w:p>
          <w:p w14:paraId="3E1EC0F5" w14:textId="77777777" w:rsidR="00A4115C" w:rsidRPr="00D62F60" w:rsidRDefault="00A4115C" w:rsidP="00A4115C">
            <w:pPr>
              <w:pStyle w:val="1"/>
              <w:jc w:val="both"/>
              <w:rPr>
                <w:sz w:val="26"/>
                <w:szCs w:val="26"/>
              </w:rPr>
            </w:pPr>
          </w:p>
          <w:p w14:paraId="3CDD4B4C" w14:textId="77777777" w:rsidR="00A4115C" w:rsidRPr="00D62F60" w:rsidRDefault="00A4115C" w:rsidP="00BE49A4">
            <w:pPr>
              <w:pStyle w:val="a6"/>
              <w:rPr>
                <w:sz w:val="24"/>
                <w:szCs w:val="24"/>
                <w:lang w:val="uk-UA"/>
              </w:rPr>
            </w:pPr>
          </w:p>
          <w:p w14:paraId="109E89B7" w14:textId="77777777" w:rsidR="00FB45CE" w:rsidRPr="00D62F60" w:rsidRDefault="00FB45CE" w:rsidP="003A22B6">
            <w:pPr>
              <w:pStyle w:val="Normal1"/>
              <w:tabs>
                <w:tab w:val="left" w:pos="2893"/>
              </w:tabs>
              <w:ind w:right="884"/>
              <w:rPr>
                <w:bCs/>
                <w:i/>
                <w:sz w:val="22"/>
                <w:szCs w:val="22"/>
              </w:rPr>
            </w:pPr>
          </w:p>
          <w:p w14:paraId="2D15E28F" w14:textId="77777777" w:rsidR="00FB45CE" w:rsidRPr="00D62F60" w:rsidRDefault="00FB45CE" w:rsidP="003A22B6">
            <w:pPr>
              <w:pStyle w:val="Normal1"/>
              <w:tabs>
                <w:tab w:val="left" w:pos="2893"/>
              </w:tabs>
              <w:ind w:right="884"/>
              <w:rPr>
                <w:bCs/>
                <w:i/>
                <w:sz w:val="22"/>
                <w:szCs w:val="22"/>
              </w:rPr>
            </w:pPr>
          </w:p>
          <w:p w14:paraId="3BA160D1" w14:textId="77777777" w:rsidR="00E766FD" w:rsidRPr="0015279A" w:rsidRDefault="00232762" w:rsidP="00DB6239">
            <w:pPr>
              <w:pStyle w:val="Normal1"/>
              <w:tabs>
                <w:tab w:val="left" w:pos="2893"/>
              </w:tabs>
              <w:spacing w:line="217" w:lineRule="auto"/>
              <w:ind w:right="885"/>
              <w:rPr>
                <w:bCs/>
                <w:i/>
                <w:sz w:val="24"/>
                <w:szCs w:val="24"/>
              </w:rPr>
            </w:pPr>
            <w:r w:rsidRPr="0015279A">
              <w:rPr>
                <w:bCs/>
                <w:i/>
                <w:sz w:val="24"/>
                <w:szCs w:val="24"/>
              </w:rPr>
              <w:t>Щодо</w:t>
            </w:r>
            <w:r w:rsidR="00C44B0A">
              <w:rPr>
                <w:bCs/>
                <w:i/>
                <w:sz w:val="24"/>
                <w:szCs w:val="24"/>
              </w:rPr>
              <w:t xml:space="preserve"> допомоги для подолання наслідків паводку у Прикарпатті </w:t>
            </w:r>
          </w:p>
        </w:tc>
        <w:tc>
          <w:tcPr>
            <w:tcW w:w="993" w:type="dxa"/>
          </w:tcPr>
          <w:p w14:paraId="390BF5BD" w14:textId="77777777" w:rsidR="009659C2" w:rsidRPr="00D62F60" w:rsidRDefault="009659C2" w:rsidP="00D62F60">
            <w:pPr>
              <w:pStyle w:val="Normal1"/>
              <w:tabs>
                <w:tab w:val="left" w:pos="2893"/>
              </w:tabs>
              <w:jc w:val="both"/>
              <w:rPr>
                <w:color w:val="000000"/>
                <w:szCs w:val="28"/>
              </w:rPr>
            </w:pPr>
          </w:p>
          <w:p w14:paraId="1ADF15E6" w14:textId="77777777" w:rsidR="009659C2" w:rsidRPr="00D62F60" w:rsidRDefault="009659C2" w:rsidP="00D62F60">
            <w:pPr>
              <w:pStyle w:val="Normal1"/>
              <w:tabs>
                <w:tab w:val="left" w:pos="2893"/>
              </w:tabs>
              <w:jc w:val="both"/>
              <w:rPr>
                <w:color w:val="000000"/>
                <w:szCs w:val="28"/>
              </w:rPr>
            </w:pPr>
          </w:p>
          <w:p w14:paraId="7B57E1E8" w14:textId="77777777" w:rsidR="009659C2" w:rsidRPr="00D62F60" w:rsidRDefault="009659C2" w:rsidP="00D62F60">
            <w:pPr>
              <w:pStyle w:val="Normal1"/>
              <w:tabs>
                <w:tab w:val="left" w:pos="2893"/>
              </w:tabs>
              <w:ind w:left="-9" w:right="-249" w:firstLine="9"/>
              <w:jc w:val="both"/>
              <w:rPr>
                <w:color w:val="000000"/>
                <w:szCs w:val="28"/>
              </w:rPr>
            </w:pPr>
          </w:p>
          <w:p w14:paraId="75827AD0" w14:textId="77777777" w:rsidR="00FB45CE" w:rsidRPr="00D62F60" w:rsidRDefault="000A29D0" w:rsidP="00D62F60">
            <w:pPr>
              <w:pStyle w:val="Normal1"/>
              <w:tabs>
                <w:tab w:val="left" w:pos="2893"/>
              </w:tabs>
              <w:ind w:left="-9" w:right="-249" w:firstLine="9"/>
              <w:jc w:val="both"/>
              <w:rPr>
                <w:color w:val="000000"/>
                <w:szCs w:val="28"/>
              </w:rPr>
            </w:pPr>
            <w:r w:rsidRPr="00D62F60">
              <w:rPr>
                <w:color w:val="000000"/>
                <w:szCs w:val="28"/>
              </w:rPr>
              <w:t xml:space="preserve"> </w:t>
            </w:r>
          </w:p>
          <w:p w14:paraId="29AE6F61" w14:textId="77777777" w:rsidR="00232762" w:rsidRPr="005D690D" w:rsidRDefault="000A29D0" w:rsidP="00D62F60">
            <w:pPr>
              <w:pStyle w:val="Normal1"/>
              <w:tabs>
                <w:tab w:val="left" w:pos="2893"/>
              </w:tabs>
              <w:ind w:left="-9" w:right="-249" w:firstLine="9"/>
              <w:jc w:val="both"/>
              <w:rPr>
                <w:color w:val="000000"/>
                <w:sz w:val="10"/>
                <w:szCs w:val="10"/>
              </w:rPr>
            </w:pPr>
            <w:r w:rsidRPr="00D62F60">
              <w:rPr>
                <w:color w:val="000000"/>
                <w:szCs w:val="28"/>
              </w:rPr>
              <w:t xml:space="preserve">   </w:t>
            </w:r>
          </w:p>
          <w:p w14:paraId="23F3B2C8" w14:textId="77777777" w:rsidR="00C945F8" w:rsidRPr="00D62F60" w:rsidRDefault="006825DC" w:rsidP="005D690D">
            <w:pPr>
              <w:pStyle w:val="Normal1"/>
              <w:tabs>
                <w:tab w:val="left" w:pos="2893"/>
              </w:tabs>
              <w:ind w:left="-9" w:right="-249" w:firstLine="185"/>
              <w:jc w:val="both"/>
              <w:rPr>
                <w:color w:val="000000"/>
                <w:szCs w:val="28"/>
              </w:rPr>
            </w:pPr>
            <w:r w:rsidRPr="00D62F60">
              <w:rPr>
                <w:color w:val="000000"/>
                <w:szCs w:val="28"/>
              </w:rPr>
              <w:t>к</w:t>
            </w:r>
            <w:r w:rsidR="00C945F8" w:rsidRPr="00D62F60">
              <w:rPr>
                <w:color w:val="000000"/>
                <w:szCs w:val="28"/>
              </w:rPr>
              <w:t xml:space="preserve">опія: </w:t>
            </w:r>
          </w:p>
        </w:tc>
        <w:tc>
          <w:tcPr>
            <w:tcW w:w="4110" w:type="dxa"/>
          </w:tcPr>
          <w:p w14:paraId="571E74A0" w14:textId="77777777" w:rsidR="00232762" w:rsidRPr="00D62F60" w:rsidRDefault="00232762" w:rsidP="00D62F60">
            <w:pPr>
              <w:rPr>
                <w:b/>
                <w:sz w:val="28"/>
                <w:szCs w:val="28"/>
                <w:lang w:val="uk-UA"/>
              </w:rPr>
            </w:pPr>
            <w:r w:rsidRPr="00D62F60">
              <w:rPr>
                <w:b/>
                <w:sz w:val="28"/>
                <w:szCs w:val="28"/>
                <w:lang w:val="uk-UA"/>
              </w:rPr>
              <w:t xml:space="preserve">Голові </w:t>
            </w:r>
            <w:r w:rsidR="00D62F60" w:rsidRPr="00D62F60">
              <w:rPr>
                <w:b/>
                <w:sz w:val="28"/>
                <w:szCs w:val="28"/>
                <w:lang w:val="uk-UA"/>
              </w:rPr>
              <w:t>Івано-</w:t>
            </w:r>
            <w:r w:rsidR="00E2577B">
              <w:rPr>
                <w:b/>
                <w:sz w:val="28"/>
                <w:szCs w:val="28"/>
                <w:lang w:val="uk-UA"/>
              </w:rPr>
              <w:t>Ф</w:t>
            </w:r>
            <w:r w:rsidR="00D62F60" w:rsidRPr="00D62F60">
              <w:rPr>
                <w:b/>
                <w:sz w:val="28"/>
                <w:szCs w:val="28"/>
                <w:lang w:val="uk-UA"/>
              </w:rPr>
              <w:t xml:space="preserve">ранківської </w:t>
            </w:r>
            <w:r w:rsidRPr="00D62F60">
              <w:rPr>
                <w:b/>
                <w:sz w:val="28"/>
                <w:szCs w:val="28"/>
                <w:lang w:val="uk-UA"/>
              </w:rPr>
              <w:t xml:space="preserve">обласної державної адміністрації </w:t>
            </w:r>
          </w:p>
          <w:p w14:paraId="466D1363" w14:textId="77777777" w:rsidR="00232762" w:rsidRPr="00D62F60" w:rsidRDefault="00C44B0A" w:rsidP="00D62F6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В.В.</w:t>
            </w:r>
            <w:r w:rsidR="00232762" w:rsidRPr="00D62F6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Федоріву</w:t>
            </w:r>
            <w:proofErr w:type="spellEnd"/>
            <w:r w:rsidR="00232762" w:rsidRPr="00D62F60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618DA111" w14:textId="77777777" w:rsidR="00D62F60" w:rsidRPr="004A2E0A" w:rsidRDefault="005D690D" w:rsidP="00D62F60">
            <w:pPr>
              <w:rPr>
                <w:b/>
                <w:sz w:val="10"/>
                <w:szCs w:val="10"/>
              </w:rPr>
            </w:pPr>
            <w:r w:rsidRPr="004A2E0A">
              <w:rPr>
                <w:b/>
                <w:sz w:val="28"/>
                <w:szCs w:val="28"/>
              </w:rPr>
              <w:t xml:space="preserve"> </w:t>
            </w:r>
          </w:p>
          <w:p w14:paraId="1168FCCB" w14:textId="77777777" w:rsidR="00C44B0A" w:rsidRPr="00C44B0A" w:rsidRDefault="00C44B0A" w:rsidP="00C44B0A">
            <w:pPr>
              <w:rPr>
                <w:b/>
                <w:sz w:val="28"/>
                <w:szCs w:val="28"/>
                <w:lang w:val="uk-UA"/>
              </w:rPr>
            </w:pPr>
            <w:r w:rsidRPr="00C44B0A">
              <w:rPr>
                <w:b/>
                <w:sz w:val="28"/>
                <w:szCs w:val="28"/>
                <w:lang w:val="uk-UA"/>
              </w:rPr>
              <w:t xml:space="preserve">Заступнику Міністра </w:t>
            </w:r>
          </w:p>
          <w:p w14:paraId="03B6B5A4" w14:textId="146FB617" w:rsidR="00E766FD" w:rsidRPr="00D62F60" w:rsidRDefault="00C44B0A" w:rsidP="00C44B0A">
            <w:pPr>
              <w:rPr>
                <w:color w:val="000000"/>
                <w:sz w:val="28"/>
                <w:szCs w:val="28"/>
                <w:lang w:val="uk-UA"/>
              </w:rPr>
            </w:pPr>
            <w:r w:rsidRPr="00C44B0A">
              <w:rPr>
                <w:b/>
                <w:sz w:val="28"/>
                <w:szCs w:val="28"/>
                <w:lang w:val="uk-UA"/>
              </w:rPr>
              <w:t>В.М. Боднару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 w:rsidR="00232762" w:rsidRPr="00D62F60">
              <w:rPr>
                <w:b/>
                <w:sz w:val="28"/>
                <w:szCs w:val="28"/>
                <w:lang w:val="uk-UA"/>
              </w:rPr>
              <w:t xml:space="preserve">2 </w:t>
            </w:r>
            <w:r w:rsidR="00BC30C6">
              <w:rPr>
                <w:b/>
                <w:sz w:val="28"/>
                <w:szCs w:val="28"/>
              </w:rPr>
              <w:t>Т</w:t>
            </w:r>
            <w:r w:rsidR="00232762" w:rsidRPr="00D62F60">
              <w:rPr>
                <w:b/>
                <w:sz w:val="28"/>
                <w:szCs w:val="28"/>
                <w:lang w:val="uk-UA"/>
              </w:rPr>
              <w:t xml:space="preserve">Д </w:t>
            </w:r>
          </w:p>
        </w:tc>
      </w:tr>
    </w:tbl>
    <w:p w14:paraId="596C906E" w14:textId="77777777" w:rsidR="003A22B6" w:rsidRPr="00D62F60" w:rsidRDefault="003A22B6" w:rsidP="00C945F8">
      <w:pPr>
        <w:jc w:val="center"/>
        <w:rPr>
          <w:sz w:val="26"/>
          <w:szCs w:val="26"/>
          <w:lang w:val="uk-UA"/>
        </w:rPr>
      </w:pPr>
    </w:p>
    <w:p w14:paraId="34EDA7E6" w14:textId="77777777" w:rsidR="00E766FD" w:rsidRPr="0015279A" w:rsidRDefault="00E766FD" w:rsidP="00C945F8">
      <w:pPr>
        <w:jc w:val="center"/>
        <w:rPr>
          <w:b/>
          <w:sz w:val="28"/>
          <w:szCs w:val="28"/>
          <w:lang w:val="uk-UA"/>
        </w:rPr>
      </w:pPr>
      <w:r w:rsidRPr="0015279A">
        <w:rPr>
          <w:b/>
          <w:sz w:val="28"/>
          <w:szCs w:val="28"/>
          <w:lang w:val="uk-UA"/>
        </w:rPr>
        <w:t>Шановн</w:t>
      </w:r>
      <w:r w:rsidR="009A27CA" w:rsidRPr="0015279A">
        <w:rPr>
          <w:b/>
          <w:sz w:val="28"/>
          <w:szCs w:val="28"/>
          <w:lang w:val="uk-UA"/>
        </w:rPr>
        <w:t xml:space="preserve">ий </w:t>
      </w:r>
      <w:r w:rsidR="00C44B0A">
        <w:rPr>
          <w:b/>
          <w:sz w:val="28"/>
          <w:szCs w:val="28"/>
          <w:lang w:val="uk-UA"/>
        </w:rPr>
        <w:t>Віталію Васильовичу</w:t>
      </w:r>
      <w:r w:rsidRPr="0015279A">
        <w:rPr>
          <w:b/>
          <w:sz w:val="28"/>
          <w:szCs w:val="28"/>
          <w:lang w:val="uk-UA"/>
        </w:rPr>
        <w:t>,</w:t>
      </w:r>
    </w:p>
    <w:p w14:paraId="1C4EF787" w14:textId="77777777" w:rsidR="00E766FD" w:rsidRPr="0015279A" w:rsidRDefault="00E766FD" w:rsidP="00E766FD">
      <w:pPr>
        <w:rPr>
          <w:sz w:val="28"/>
          <w:szCs w:val="28"/>
          <w:lang w:val="uk-UA"/>
        </w:rPr>
      </w:pPr>
    </w:p>
    <w:p w14:paraId="1C7AA8C6" w14:textId="22B4819A" w:rsidR="0041399C" w:rsidRDefault="00C44B0A" w:rsidP="00C44B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Повідомляємо Вам, що </w:t>
      </w:r>
      <w:r w:rsidRPr="00C44B0A">
        <w:rPr>
          <w:sz w:val="28"/>
          <w:szCs w:val="28"/>
          <w:lang w:val="uk-UA"/>
        </w:rPr>
        <w:t xml:space="preserve">Рада </w:t>
      </w:r>
      <w:proofErr w:type="spellStart"/>
      <w:r w:rsidRPr="00C44B0A">
        <w:rPr>
          <w:sz w:val="28"/>
          <w:szCs w:val="28"/>
          <w:lang w:val="uk-UA"/>
        </w:rPr>
        <w:t>Центральночеського</w:t>
      </w:r>
      <w:proofErr w:type="spellEnd"/>
      <w:r w:rsidRPr="00C44B0A">
        <w:rPr>
          <w:sz w:val="28"/>
          <w:szCs w:val="28"/>
          <w:lang w:val="uk-UA"/>
        </w:rPr>
        <w:t xml:space="preserve"> краю </w:t>
      </w:r>
      <w:r w:rsidR="004A2E0A">
        <w:rPr>
          <w:sz w:val="28"/>
          <w:szCs w:val="28"/>
          <w:lang w:val="uk-UA"/>
        </w:rPr>
        <w:t xml:space="preserve">Чеської Республіки </w:t>
      </w:r>
      <w:r>
        <w:rPr>
          <w:sz w:val="28"/>
          <w:szCs w:val="28"/>
          <w:lang w:val="uk-UA"/>
        </w:rPr>
        <w:t xml:space="preserve">14 липня 2020 р. </w:t>
      </w:r>
      <w:r w:rsidRPr="00C44B0A">
        <w:rPr>
          <w:sz w:val="28"/>
          <w:szCs w:val="28"/>
          <w:lang w:val="uk-UA"/>
        </w:rPr>
        <w:t>прийняла рішення виділ</w:t>
      </w:r>
      <w:r w:rsidR="002F750F">
        <w:rPr>
          <w:sz w:val="28"/>
          <w:szCs w:val="28"/>
          <w:lang w:val="uk-UA"/>
        </w:rPr>
        <w:t>ити</w:t>
      </w:r>
      <w:r w:rsidRPr="00C44B0A">
        <w:rPr>
          <w:sz w:val="28"/>
          <w:szCs w:val="28"/>
          <w:lang w:val="uk-UA"/>
        </w:rPr>
        <w:t xml:space="preserve"> Івано-Франківській області фінансов</w:t>
      </w:r>
      <w:r w:rsidR="002F750F">
        <w:rPr>
          <w:sz w:val="28"/>
          <w:szCs w:val="28"/>
          <w:lang w:val="uk-UA"/>
        </w:rPr>
        <w:t>у</w:t>
      </w:r>
      <w:r w:rsidRPr="00C44B0A">
        <w:rPr>
          <w:sz w:val="28"/>
          <w:szCs w:val="28"/>
          <w:lang w:val="uk-UA"/>
        </w:rPr>
        <w:t xml:space="preserve"> допомог</w:t>
      </w:r>
      <w:r w:rsidR="002F750F">
        <w:rPr>
          <w:sz w:val="28"/>
          <w:szCs w:val="28"/>
          <w:lang w:val="uk-UA"/>
        </w:rPr>
        <w:t>у</w:t>
      </w:r>
      <w:r w:rsidRPr="00C44B0A">
        <w:rPr>
          <w:sz w:val="28"/>
          <w:szCs w:val="28"/>
          <w:lang w:val="uk-UA"/>
        </w:rPr>
        <w:t xml:space="preserve"> на подолання наслідків </w:t>
      </w:r>
      <w:r>
        <w:rPr>
          <w:sz w:val="28"/>
          <w:szCs w:val="28"/>
          <w:lang w:val="uk-UA"/>
        </w:rPr>
        <w:t xml:space="preserve">паводку </w:t>
      </w:r>
      <w:r w:rsidR="004A2E0A">
        <w:rPr>
          <w:sz w:val="28"/>
          <w:szCs w:val="28"/>
          <w:lang w:val="uk-UA"/>
        </w:rPr>
        <w:t>в</w:t>
      </w:r>
      <w:r w:rsidRPr="00C44B0A">
        <w:rPr>
          <w:sz w:val="28"/>
          <w:szCs w:val="28"/>
          <w:lang w:val="uk-UA"/>
        </w:rPr>
        <w:t xml:space="preserve"> сумі 100 тис</w:t>
      </w:r>
      <w:r w:rsidR="002F750F">
        <w:rPr>
          <w:sz w:val="28"/>
          <w:szCs w:val="28"/>
          <w:lang w:val="uk-UA"/>
        </w:rPr>
        <w:t>.</w:t>
      </w:r>
      <w:r w:rsidRPr="00C44B0A">
        <w:rPr>
          <w:sz w:val="28"/>
          <w:szCs w:val="28"/>
          <w:lang w:val="uk-UA"/>
        </w:rPr>
        <w:t xml:space="preserve"> чеських крон (б</w:t>
      </w:r>
      <w:r w:rsidR="002F750F">
        <w:rPr>
          <w:sz w:val="28"/>
          <w:szCs w:val="28"/>
          <w:lang w:val="uk-UA"/>
        </w:rPr>
        <w:t>іля</w:t>
      </w:r>
      <w:r w:rsidRPr="00C44B0A">
        <w:rPr>
          <w:sz w:val="28"/>
          <w:szCs w:val="28"/>
          <w:lang w:val="uk-UA"/>
        </w:rPr>
        <w:t xml:space="preserve"> 4400 </w:t>
      </w:r>
      <w:proofErr w:type="spellStart"/>
      <w:r w:rsidRPr="00C44B0A">
        <w:rPr>
          <w:sz w:val="28"/>
          <w:szCs w:val="28"/>
          <w:lang w:val="uk-UA"/>
        </w:rPr>
        <w:t>дол</w:t>
      </w:r>
      <w:proofErr w:type="spellEnd"/>
      <w:r w:rsidR="002F750F">
        <w:rPr>
          <w:sz w:val="28"/>
          <w:szCs w:val="28"/>
          <w:lang w:val="uk-UA"/>
        </w:rPr>
        <w:t>.</w:t>
      </w:r>
      <w:r w:rsidRPr="00C44B0A">
        <w:rPr>
          <w:sz w:val="28"/>
          <w:szCs w:val="28"/>
          <w:lang w:val="uk-UA"/>
        </w:rPr>
        <w:t xml:space="preserve"> США). </w:t>
      </w:r>
    </w:p>
    <w:p w14:paraId="05C5B466" w14:textId="141CA911" w:rsidR="0041399C" w:rsidRDefault="004A2E0A" w:rsidP="004139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технічного оформлення передачі</w:t>
      </w:r>
      <w:r w:rsidR="0041399C">
        <w:rPr>
          <w:sz w:val="28"/>
          <w:szCs w:val="28"/>
          <w:lang w:val="uk-UA"/>
        </w:rPr>
        <w:t xml:space="preserve"> допомоги</w:t>
      </w:r>
      <w:r w:rsidR="002F750F">
        <w:rPr>
          <w:sz w:val="28"/>
          <w:szCs w:val="28"/>
          <w:lang w:val="uk-UA"/>
        </w:rPr>
        <w:t xml:space="preserve"> </w:t>
      </w:r>
      <w:r w:rsidR="0041399C">
        <w:rPr>
          <w:sz w:val="28"/>
          <w:szCs w:val="28"/>
          <w:lang w:val="uk-UA"/>
        </w:rPr>
        <w:t xml:space="preserve">чеська сторона </w:t>
      </w:r>
      <w:r>
        <w:rPr>
          <w:sz w:val="28"/>
          <w:szCs w:val="28"/>
          <w:lang w:val="uk-UA"/>
        </w:rPr>
        <w:t>підготувала</w:t>
      </w:r>
      <w:r w:rsidR="0041399C">
        <w:rPr>
          <w:sz w:val="28"/>
          <w:szCs w:val="28"/>
          <w:lang w:val="uk-UA"/>
        </w:rPr>
        <w:t xml:space="preserve">  проект відповідного Д</w:t>
      </w:r>
      <w:r w:rsidR="0041399C" w:rsidRPr="0041399C">
        <w:rPr>
          <w:sz w:val="28"/>
          <w:szCs w:val="28"/>
          <w:lang w:val="uk-UA"/>
        </w:rPr>
        <w:t>огов</w:t>
      </w:r>
      <w:r w:rsidR="0041399C">
        <w:rPr>
          <w:sz w:val="28"/>
          <w:szCs w:val="28"/>
          <w:lang w:val="uk-UA"/>
        </w:rPr>
        <w:t>ору</w:t>
      </w:r>
      <w:r w:rsidR="0041399C" w:rsidRPr="0041399C">
        <w:rPr>
          <w:sz w:val="28"/>
          <w:szCs w:val="28"/>
          <w:lang w:val="uk-UA"/>
        </w:rPr>
        <w:t xml:space="preserve"> дарування</w:t>
      </w:r>
      <w:r w:rsidR="0041399C">
        <w:rPr>
          <w:sz w:val="28"/>
          <w:szCs w:val="28"/>
          <w:lang w:val="uk-UA"/>
        </w:rPr>
        <w:t xml:space="preserve"> (додається</w:t>
      </w:r>
      <w:r>
        <w:rPr>
          <w:sz w:val="28"/>
          <w:szCs w:val="28"/>
          <w:lang w:val="uk-UA"/>
        </w:rPr>
        <w:t>, англійською мовою</w:t>
      </w:r>
      <w:r w:rsidR="0041399C">
        <w:rPr>
          <w:sz w:val="28"/>
          <w:szCs w:val="28"/>
          <w:lang w:val="uk-UA"/>
        </w:rPr>
        <w:t xml:space="preserve">), який </w:t>
      </w:r>
      <w:r w:rsidR="00F745BD">
        <w:rPr>
          <w:sz w:val="28"/>
          <w:szCs w:val="28"/>
          <w:lang w:val="uk-UA"/>
        </w:rPr>
        <w:t>керівник к</w:t>
      </w:r>
      <w:r w:rsidR="0041399C" w:rsidRPr="0041399C">
        <w:rPr>
          <w:sz w:val="28"/>
          <w:szCs w:val="28"/>
          <w:lang w:val="uk-UA"/>
        </w:rPr>
        <w:t>раю Я</w:t>
      </w:r>
      <w:r w:rsidR="0041399C">
        <w:rPr>
          <w:sz w:val="28"/>
          <w:szCs w:val="28"/>
          <w:lang w:val="uk-UA"/>
        </w:rPr>
        <w:t>. </w:t>
      </w:r>
      <w:proofErr w:type="spellStart"/>
      <w:r w:rsidR="0041399C" w:rsidRPr="0041399C">
        <w:rPr>
          <w:sz w:val="28"/>
          <w:szCs w:val="28"/>
          <w:lang w:val="uk-UA"/>
        </w:rPr>
        <w:t>Покорна-Єрманова</w:t>
      </w:r>
      <w:proofErr w:type="spellEnd"/>
      <w:r w:rsidR="00F745BD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ланує </w:t>
      </w:r>
      <w:r w:rsidR="00F745BD">
        <w:rPr>
          <w:sz w:val="28"/>
          <w:szCs w:val="28"/>
          <w:lang w:val="uk-UA"/>
        </w:rPr>
        <w:t xml:space="preserve">підписати з </w:t>
      </w:r>
      <w:r w:rsidR="0041399C">
        <w:rPr>
          <w:sz w:val="28"/>
          <w:szCs w:val="28"/>
          <w:lang w:val="uk-UA"/>
        </w:rPr>
        <w:t>представник</w:t>
      </w:r>
      <w:r w:rsidR="00BC30C6">
        <w:rPr>
          <w:sz w:val="28"/>
          <w:szCs w:val="28"/>
        </w:rPr>
        <w:t>ом</w:t>
      </w:r>
      <w:r w:rsidR="0041399C">
        <w:rPr>
          <w:sz w:val="28"/>
          <w:szCs w:val="28"/>
          <w:lang w:val="uk-UA"/>
        </w:rPr>
        <w:t xml:space="preserve"> організації, на адресу якої мають бути надіслані кошти.</w:t>
      </w:r>
    </w:p>
    <w:p w14:paraId="2A8EA1CE" w14:textId="6F576DCA" w:rsidR="004A2E0A" w:rsidRDefault="004A2E0A" w:rsidP="004A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Попередньо, після консультацій з керівництвом ДСНС Івано-Франківської області та радником Голови ОДА </w:t>
      </w:r>
      <w:proofErr w:type="spellStart"/>
      <w:r>
        <w:rPr>
          <w:sz w:val="28"/>
          <w:szCs w:val="28"/>
          <w:lang w:val="uk-UA"/>
        </w:rPr>
        <w:t>Є.Карпом</w:t>
      </w:r>
      <w:proofErr w:type="spellEnd"/>
      <w:r>
        <w:rPr>
          <w:sz w:val="28"/>
          <w:szCs w:val="28"/>
          <w:lang w:val="uk-UA"/>
        </w:rPr>
        <w:t>, Посольство запропонувало чеській стороні перевести гроші на рахунок Благодійного Фонду «Мальовниче Прикарпаття», з яким, як нам було повідомлено, тісно співпрацює Івано-Франківська ОДА. У зв’язку з цим, просимо письмово підтвердити рекомендацію ОДА здійснити трансфер саме через згаданий Фонд, а також сприяти оперативному погодженню проекту Договору дарування. В разі відсутності зауважень, були б вдячні за внесення</w:t>
      </w:r>
      <w:r w:rsidR="00D80AFB">
        <w:rPr>
          <w:sz w:val="28"/>
          <w:szCs w:val="28"/>
          <w:lang w:val="uk-UA"/>
        </w:rPr>
        <w:t xml:space="preserve"> у текст відповідних реквізитів організації, від імені якої підписуватиметься Договір, а також особи, яка це робитиме, та направлення документа Посольству по можливості до кінця дня 16 липня </w:t>
      </w:r>
      <w:proofErr w:type="spellStart"/>
      <w:r w:rsidR="00D80AFB">
        <w:rPr>
          <w:sz w:val="28"/>
          <w:szCs w:val="28"/>
          <w:lang w:val="uk-UA"/>
        </w:rPr>
        <w:t>ц.р</w:t>
      </w:r>
      <w:proofErr w:type="spellEnd"/>
      <w:r w:rsidR="00D80AFB">
        <w:rPr>
          <w:sz w:val="28"/>
          <w:szCs w:val="28"/>
          <w:lang w:val="uk-UA"/>
        </w:rPr>
        <w:t xml:space="preserve">. </w:t>
      </w:r>
    </w:p>
    <w:p w14:paraId="6384CD97" w14:textId="77777777" w:rsidR="0015279A" w:rsidRDefault="0015279A" w:rsidP="0041399C">
      <w:pPr>
        <w:ind w:firstLine="567"/>
        <w:jc w:val="both"/>
        <w:rPr>
          <w:b/>
          <w:sz w:val="28"/>
          <w:szCs w:val="28"/>
          <w:lang w:val="uk-UA"/>
        </w:rPr>
      </w:pPr>
    </w:p>
    <w:p w14:paraId="78CFF411" w14:textId="2320E772" w:rsidR="0041399C" w:rsidRDefault="00122D24" w:rsidP="0041399C">
      <w:pPr>
        <w:ind w:firstLine="567"/>
        <w:jc w:val="both"/>
        <w:rPr>
          <w:bCs/>
          <w:sz w:val="28"/>
          <w:szCs w:val="28"/>
          <w:lang w:val="uk-UA"/>
        </w:rPr>
      </w:pPr>
      <w:r w:rsidRPr="00122D24">
        <w:rPr>
          <w:bCs/>
          <w:sz w:val="28"/>
          <w:szCs w:val="28"/>
          <w:lang w:val="uk-UA"/>
        </w:rPr>
        <w:t xml:space="preserve">Додаток: </w:t>
      </w:r>
      <w:r w:rsidR="00BC30C6" w:rsidRPr="00122D24">
        <w:rPr>
          <w:bCs/>
          <w:sz w:val="28"/>
          <w:szCs w:val="28"/>
          <w:lang w:val="uk-UA"/>
        </w:rPr>
        <w:t>згадане</w:t>
      </w:r>
      <w:r w:rsidRPr="00122D24">
        <w:rPr>
          <w:bCs/>
          <w:sz w:val="28"/>
          <w:szCs w:val="28"/>
          <w:lang w:val="uk-UA"/>
        </w:rPr>
        <w:t>.</w:t>
      </w:r>
    </w:p>
    <w:p w14:paraId="04B02231" w14:textId="77777777" w:rsidR="00122D24" w:rsidRPr="00122D24" w:rsidRDefault="00122D24" w:rsidP="0041399C">
      <w:pPr>
        <w:ind w:firstLine="567"/>
        <w:jc w:val="both"/>
        <w:rPr>
          <w:bCs/>
          <w:sz w:val="28"/>
          <w:szCs w:val="28"/>
          <w:lang w:val="uk-UA"/>
        </w:rPr>
      </w:pPr>
    </w:p>
    <w:p w14:paraId="5CD324B0" w14:textId="31EF2817" w:rsidR="00183402" w:rsidRPr="0015279A" w:rsidRDefault="00122D24" w:rsidP="00122D2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183402" w:rsidRPr="0015279A">
        <w:rPr>
          <w:b/>
          <w:sz w:val="28"/>
          <w:szCs w:val="28"/>
          <w:lang w:val="uk-UA"/>
        </w:rPr>
        <w:t xml:space="preserve">З повагою, </w:t>
      </w:r>
    </w:p>
    <w:p w14:paraId="2B335F29" w14:textId="77826040" w:rsidR="00183402" w:rsidRDefault="00122D24" w:rsidP="00E47A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5FB35CA0" w14:textId="77777777" w:rsidR="00122D24" w:rsidRPr="0015279A" w:rsidRDefault="00122D24" w:rsidP="00E47A25">
      <w:pPr>
        <w:jc w:val="both"/>
        <w:rPr>
          <w:b/>
          <w:sz w:val="28"/>
          <w:szCs w:val="28"/>
          <w:lang w:val="uk-UA"/>
        </w:rPr>
      </w:pPr>
    </w:p>
    <w:p w14:paraId="6CD67EF5" w14:textId="6D974CF9" w:rsidR="00183402" w:rsidRPr="0015279A" w:rsidRDefault="00183402" w:rsidP="00E47A25">
      <w:pPr>
        <w:jc w:val="both"/>
        <w:rPr>
          <w:sz w:val="28"/>
          <w:szCs w:val="28"/>
          <w:lang w:val="uk-UA"/>
        </w:rPr>
      </w:pPr>
      <w:r w:rsidRPr="0015279A">
        <w:rPr>
          <w:b/>
          <w:sz w:val="28"/>
          <w:szCs w:val="28"/>
          <w:lang w:val="uk-UA"/>
        </w:rPr>
        <w:t xml:space="preserve">Посол                                               </w:t>
      </w:r>
      <w:r w:rsidR="00303BA7">
        <w:rPr>
          <w:b/>
          <w:sz w:val="28"/>
          <w:szCs w:val="28"/>
          <w:lang w:val="uk-UA"/>
        </w:rPr>
        <w:t>(підпис)</w:t>
      </w:r>
      <w:r w:rsidRPr="0015279A">
        <w:rPr>
          <w:b/>
          <w:sz w:val="28"/>
          <w:szCs w:val="28"/>
          <w:lang w:val="uk-UA"/>
        </w:rPr>
        <w:t xml:space="preserve">                                       </w:t>
      </w:r>
      <w:r w:rsidR="00D07E29" w:rsidRPr="0015279A">
        <w:rPr>
          <w:b/>
          <w:sz w:val="28"/>
          <w:szCs w:val="28"/>
          <w:lang w:val="uk-UA"/>
        </w:rPr>
        <w:t xml:space="preserve">     </w:t>
      </w:r>
      <w:r w:rsidRPr="0015279A">
        <w:rPr>
          <w:b/>
          <w:sz w:val="28"/>
          <w:szCs w:val="28"/>
          <w:lang w:val="uk-UA"/>
        </w:rPr>
        <w:t xml:space="preserve"> Є.</w:t>
      </w:r>
      <w:r w:rsidR="0041399C">
        <w:rPr>
          <w:b/>
          <w:sz w:val="28"/>
          <w:szCs w:val="28"/>
          <w:lang w:val="uk-UA"/>
        </w:rPr>
        <w:t xml:space="preserve"> </w:t>
      </w:r>
      <w:r w:rsidRPr="0015279A">
        <w:rPr>
          <w:b/>
          <w:sz w:val="28"/>
          <w:szCs w:val="28"/>
          <w:lang w:val="uk-UA"/>
        </w:rPr>
        <w:t>Перебийніс</w:t>
      </w:r>
      <w:r w:rsidR="00026D51" w:rsidRPr="0015279A">
        <w:rPr>
          <w:b/>
          <w:sz w:val="28"/>
          <w:szCs w:val="28"/>
          <w:lang w:val="uk-UA"/>
        </w:rPr>
        <w:t xml:space="preserve"> </w:t>
      </w:r>
    </w:p>
    <w:p w14:paraId="7BD17FC0" w14:textId="77777777" w:rsidR="00026D51" w:rsidRDefault="00026D51" w:rsidP="00EB4C36">
      <w:pPr>
        <w:jc w:val="both"/>
        <w:rPr>
          <w:sz w:val="26"/>
          <w:szCs w:val="26"/>
          <w:lang w:val="uk-UA"/>
        </w:rPr>
      </w:pPr>
    </w:p>
    <w:p w14:paraId="0CC7D58A" w14:textId="77777777" w:rsidR="005A0A35" w:rsidRPr="00D62F60" w:rsidRDefault="005A0A35" w:rsidP="00EB4C36">
      <w:pPr>
        <w:jc w:val="both"/>
        <w:rPr>
          <w:sz w:val="26"/>
          <w:szCs w:val="26"/>
          <w:lang w:val="uk-UA"/>
        </w:rPr>
      </w:pPr>
    </w:p>
    <w:p w14:paraId="6957D1D1" w14:textId="40BC4254" w:rsidR="00704BE4" w:rsidRDefault="00860837" w:rsidP="00EB4C36">
      <w:pPr>
        <w:jc w:val="both"/>
        <w:rPr>
          <w:sz w:val="16"/>
          <w:szCs w:val="16"/>
          <w:lang w:val="uk-UA"/>
        </w:rPr>
      </w:pPr>
      <w:proofErr w:type="spellStart"/>
      <w:r w:rsidRPr="00D62F60">
        <w:rPr>
          <w:sz w:val="16"/>
          <w:szCs w:val="16"/>
          <w:lang w:val="uk-UA"/>
        </w:rPr>
        <w:t>в</w:t>
      </w:r>
      <w:r w:rsidR="00183402" w:rsidRPr="00D62F60">
        <w:rPr>
          <w:sz w:val="16"/>
          <w:szCs w:val="16"/>
          <w:lang w:val="uk-UA"/>
        </w:rPr>
        <w:t>ик</w:t>
      </w:r>
      <w:proofErr w:type="spellEnd"/>
      <w:r w:rsidR="00183402" w:rsidRPr="00D62F60">
        <w:rPr>
          <w:sz w:val="16"/>
          <w:szCs w:val="16"/>
          <w:lang w:val="uk-UA"/>
        </w:rPr>
        <w:t>.: О.</w:t>
      </w:r>
      <w:r w:rsidR="00BC30C6" w:rsidRPr="003A1BA8">
        <w:rPr>
          <w:sz w:val="16"/>
          <w:szCs w:val="16"/>
          <w:lang w:val="uk-UA"/>
        </w:rPr>
        <w:t xml:space="preserve"> </w:t>
      </w:r>
      <w:r w:rsidR="00183402" w:rsidRPr="00D62F60">
        <w:rPr>
          <w:sz w:val="16"/>
          <w:szCs w:val="16"/>
          <w:lang w:val="uk-UA"/>
        </w:rPr>
        <w:t>Лук’янчук</w:t>
      </w:r>
      <w:r w:rsidR="00E766FD" w:rsidRPr="00D62F60">
        <w:rPr>
          <w:sz w:val="16"/>
          <w:szCs w:val="16"/>
          <w:lang w:val="uk-UA"/>
        </w:rPr>
        <w:t>, +420 222 995</w:t>
      </w:r>
      <w:r w:rsidR="00797B89">
        <w:rPr>
          <w:sz w:val="16"/>
          <w:szCs w:val="16"/>
          <w:lang w:val="uk-UA"/>
        </w:rPr>
        <w:t> </w:t>
      </w:r>
      <w:r w:rsidR="00E766FD" w:rsidRPr="00D62F60">
        <w:rPr>
          <w:sz w:val="16"/>
          <w:szCs w:val="16"/>
          <w:lang w:val="uk-UA"/>
        </w:rPr>
        <w:t>10</w:t>
      </w:r>
      <w:r w:rsidR="00183402" w:rsidRPr="00D62F60">
        <w:rPr>
          <w:sz w:val="16"/>
          <w:szCs w:val="16"/>
          <w:lang w:val="uk-UA"/>
        </w:rPr>
        <w:t>6</w:t>
      </w:r>
      <w:r w:rsidR="00E766FD" w:rsidRPr="00D62F60">
        <w:rPr>
          <w:sz w:val="16"/>
          <w:szCs w:val="16"/>
          <w:lang w:val="uk-UA"/>
        </w:rPr>
        <w:t xml:space="preserve"> </w:t>
      </w:r>
    </w:p>
    <w:p w14:paraId="11497A8B" w14:textId="4AEEDACC" w:rsidR="00797B89" w:rsidRDefault="00797B89" w:rsidP="00EB4C36">
      <w:pPr>
        <w:jc w:val="both"/>
        <w:rPr>
          <w:sz w:val="16"/>
          <w:szCs w:val="16"/>
          <w:lang w:val="uk-UA"/>
        </w:rPr>
      </w:pPr>
    </w:p>
    <w:p w14:paraId="484C95B5" w14:textId="3D18132D" w:rsidR="00797B89" w:rsidRDefault="00797B89" w:rsidP="00EB4C36">
      <w:pPr>
        <w:jc w:val="both"/>
        <w:rPr>
          <w:sz w:val="16"/>
          <w:szCs w:val="16"/>
          <w:lang w:val="uk-UA"/>
        </w:rPr>
      </w:pPr>
    </w:p>
    <w:p w14:paraId="372C2FA4" w14:textId="32EE9747" w:rsidR="00BF67A0" w:rsidRPr="003A1BA8" w:rsidRDefault="00BF67A0" w:rsidP="00BF67A0">
      <w:pPr>
        <w:pStyle w:val="af"/>
        <w:spacing w:after="0" w:line="360" w:lineRule="atLeast"/>
        <w:jc w:val="center"/>
        <w:rPr>
          <w:b/>
          <w:sz w:val="36"/>
          <w:lang w:val="uk-UA"/>
        </w:rPr>
      </w:pPr>
      <w:r w:rsidRPr="003A1BA8">
        <w:rPr>
          <w:b/>
          <w:sz w:val="36"/>
          <w:lang w:val="uk-UA"/>
        </w:rPr>
        <w:lastRenderedPageBreak/>
        <w:t>Договір дарування</w:t>
      </w:r>
    </w:p>
    <w:p w14:paraId="4390B30B" w14:textId="5FEA3626" w:rsidR="00797B89" w:rsidRPr="003A1BA8" w:rsidRDefault="00797B89" w:rsidP="00797B89">
      <w:pPr>
        <w:pStyle w:val="af"/>
        <w:spacing w:after="0" w:line="360" w:lineRule="atLeast"/>
        <w:jc w:val="center"/>
        <w:rPr>
          <w:b/>
          <w:sz w:val="36"/>
          <w:lang w:val="uk-UA"/>
        </w:rPr>
      </w:pPr>
    </w:p>
    <w:p w14:paraId="21317C7F" w14:textId="77777777" w:rsidR="00797B89" w:rsidRPr="003A1BA8" w:rsidRDefault="00797B89" w:rsidP="00797B89">
      <w:pPr>
        <w:pStyle w:val="af"/>
        <w:spacing w:after="0" w:line="360" w:lineRule="auto"/>
        <w:jc w:val="right"/>
        <w:rPr>
          <w:lang w:val="uk-UA"/>
        </w:rPr>
      </w:pPr>
    </w:p>
    <w:p w14:paraId="0281E344" w14:textId="77777777" w:rsidR="00797B89" w:rsidRPr="003A1BA8" w:rsidRDefault="00797B89" w:rsidP="00797B89">
      <w:pPr>
        <w:pStyle w:val="af"/>
        <w:spacing w:after="0" w:line="360" w:lineRule="auto"/>
        <w:jc w:val="center"/>
        <w:rPr>
          <w:i/>
          <w:iCs/>
          <w:lang w:val="uk-UA"/>
        </w:rPr>
      </w:pPr>
      <w:r w:rsidRPr="00797D3E">
        <w:rPr>
          <w:i/>
          <w:iCs/>
        </w:rPr>
        <w:t>S</w:t>
      </w:r>
      <w:r w:rsidRPr="003A1BA8">
        <w:rPr>
          <w:i/>
          <w:iCs/>
          <w:lang w:val="uk-UA"/>
        </w:rPr>
        <w:t>-4534/</w:t>
      </w:r>
      <w:r w:rsidRPr="00797D3E">
        <w:rPr>
          <w:i/>
          <w:iCs/>
        </w:rPr>
        <w:t>KHT</w:t>
      </w:r>
      <w:r w:rsidRPr="003A1BA8">
        <w:rPr>
          <w:i/>
          <w:iCs/>
          <w:lang w:val="uk-UA"/>
        </w:rPr>
        <w:t>/2020</w:t>
      </w:r>
    </w:p>
    <w:p w14:paraId="4BF853FC" w14:textId="77777777" w:rsidR="00797B89" w:rsidRPr="003A1BA8" w:rsidRDefault="00797B89" w:rsidP="00797B89">
      <w:pPr>
        <w:pStyle w:val="af"/>
        <w:spacing w:after="0" w:line="360" w:lineRule="auto"/>
        <w:jc w:val="center"/>
        <w:rPr>
          <w:lang w:val="uk-UA"/>
        </w:rPr>
      </w:pPr>
    </w:p>
    <w:p w14:paraId="10BAD1CE" w14:textId="77777777" w:rsidR="00797B89" w:rsidRPr="003A1BA8" w:rsidRDefault="00797B89" w:rsidP="00797B89">
      <w:pPr>
        <w:pStyle w:val="af"/>
        <w:spacing w:after="0" w:line="360" w:lineRule="auto"/>
        <w:jc w:val="center"/>
        <w:rPr>
          <w:lang w:val="uk-UA"/>
        </w:rPr>
      </w:pPr>
    </w:p>
    <w:p w14:paraId="6A0F7B7D" w14:textId="5D14E958" w:rsidR="00797B89" w:rsidRPr="00190E7F" w:rsidRDefault="00BF67A0" w:rsidP="00797B89">
      <w:pPr>
        <w:pStyle w:val="af"/>
        <w:spacing w:after="0" w:line="480" w:lineRule="auto"/>
        <w:rPr>
          <w:lang w:val="ru-RU"/>
        </w:rPr>
      </w:pPr>
      <w:proofErr w:type="spellStart"/>
      <w:r w:rsidRPr="00190E7F">
        <w:rPr>
          <w:b/>
          <w:lang w:val="ru-RU"/>
        </w:rPr>
        <w:t>Сторони</w:t>
      </w:r>
      <w:proofErr w:type="spellEnd"/>
      <w:r w:rsidRPr="00190E7F">
        <w:rPr>
          <w:b/>
          <w:lang w:val="ru-RU"/>
        </w:rPr>
        <w:t xml:space="preserve"> договору</w:t>
      </w:r>
      <w:r w:rsidR="00797B89" w:rsidRPr="00190E7F">
        <w:rPr>
          <w:b/>
          <w:lang w:val="ru-RU"/>
        </w:rPr>
        <w:t xml:space="preserve">:                                                           </w:t>
      </w:r>
    </w:p>
    <w:p w14:paraId="6F015854" w14:textId="255FE8D4" w:rsidR="00797B89" w:rsidRPr="00190E7F" w:rsidRDefault="00190E7F" w:rsidP="00797B89">
      <w:pPr>
        <w:pStyle w:val="af"/>
        <w:spacing w:after="0"/>
        <w:rPr>
          <w:b/>
          <w:lang w:val="ru-RU"/>
        </w:rPr>
      </w:pPr>
      <w:proofErr w:type="spellStart"/>
      <w:r w:rsidRPr="00190E7F">
        <w:rPr>
          <w:b/>
          <w:lang w:val="ru-RU"/>
        </w:rPr>
        <w:t>Центральночеський</w:t>
      </w:r>
      <w:proofErr w:type="spellEnd"/>
      <w:r w:rsidRPr="00190E7F">
        <w:rPr>
          <w:b/>
          <w:lang w:val="ru-RU"/>
        </w:rPr>
        <w:t xml:space="preserve"> край</w:t>
      </w:r>
    </w:p>
    <w:p w14:paraId="21A67A44" w14:textId="2F510591" w:rsidR="00797B89" w:rsidRPr="00190E7F" w:rsidRDefault="00190E7F" w:rsidP="00797B89">
      <w:pPr>
        <w:pStyle w:val="af"/>
        <w:spacing w:after="0"/>
        <w:rPr>
          <w:lang w:val="uk-UA"/>
        </w:rPr>
      </w:pPr>
      <w:proofErr w:type="spellStart"/>
      <w:r w:rsidRPr="00190E7F">
        <w:rPr>
          <w:lang w:val="uk-UA"/>
        </w:rPr>
        <w:t>Зборовська</w:t>
      </w:r>
      <w:proofErr w:type="spellEnd"/>
      <w:r w:rsidRPr="00190E7F">
        <w:rPr>
          <w:lang w:val="uk-UA"/>
        </w:rPr>
        <w:t xml:space="preserve"> 11, 150 21 Прага 5 - </w:t>
      </w:r>
      <w:proofErr w:type="spellStart"/>
      <w:r w:rsidRPr="00190E7F">
        <w:rPr>
          <w:lang w:val="uk-UA"/>
        </w:rPr>
        <w:t>Смічов</w:t>
      </w:r>
      <w:proofErr w:type="spellEnd"/>
    </w:p>
    <w:p w14:paraId="0AAD3DFA" w14:textId="00DD3468" w:rsidR="00797B89" w:rsidRPr="00190E7F" w:rsidRDefault="00190E7F" w:rsidP="00797B89">
      <w:pPr>
        <w:pStyle w:val="af"/>
        <w:spacing w:after="0"/>
        <w:rPr>
          <w:lang w:val="ru-RU"/>
        </w:rPr>
      </w:pPr>
      <w:r w:rsidRPr="00190E7F">
        <w:rPr>
          <w:lang w:val="uk-UA"/>
        </w:rPr>
        <w:t xml:space="preserve">в особі </w:t>
      </w:r>
      <w:r w:rsidR="00976B2B">
        <w:rPr>
          <w:lang w:val="uk-UA"/>
        </w:rPr>
        <w:t xml:space="preserve">Ярослави </w:t>
      </w:r>
      <w:proofErr w:type="spellStart"/>
      <w:r w:rsidR="00976B2B">
        <w:rPr>
          <w:lang w:val="uk-UA"/>
        </w:rPr>
        <w:t>Покорної</w:t>
      </w:r>
      <w:proofErr w:type="spellEnd"/>
      <w:r w:rsidR="00976B2B">
        <w:rPr>
          <w:lang w:val="uk-UA"/>
        </w:rPr>
        <w:t xml:space="preserve"> </w:t>
      </w:r>
      <w:proofErr w:type="spellStart"/>
      <w:r w:rsidR="00976B2B">
        <w:rPr>
          <w:lang w:val="uk-UA"/>
        </w:rPr>
        <w:t>Єрманової</w:t>
      </w:r>
      <w:proofErr w:type="spellEnd"/>
      <w:r w:rsidRPr="00190E7F">
        <w:rPr>
          <w:lang w:val="uk-UA"/>
        </w:rPr>
        <w:t xml:space="preserve">, губернатор </w:t>
      </w:r>
      <w:proofErr w:type="spellStart"/>
      <w:r>
        <w:rPr>
          <w:lang w:val="uk-UA"/>
        </w:rPr>
        <w:t>Центральночеського</w:t>
      </w:r>
      <w:proofErr w:type="spellEnd"/>
      <w:r>
        <w:rPr>
          <w:lang w:val="uk-UA"/>
        </w:rPr>
        <w:t xml:space="preserve"> краю</w:t>
      </w:r>
    </w:p>
    <w:p w14:paraId="332F46EF" w14:textId="70A37CE4" w:rsidR="00797B89" w:rsidRPr="00190E7F" w:rsidRDefault="00190E7F" w:rsidP="00797B89">
      <w:pPr>
        <w:pStyle w:val="af"/>
        <w:spacing w:after="0"/>
        <w:rPr>
          <w:lang w:val="ru-RU"/>
        </w:rPr>
      </w:pPr>
      <w:proofErr w:type="spellStart"/>
      <w:proofErr w:type="gramStart"/>
      <w:r w:rsidRPr="00190E7F">
        <w:rPr>
          <w:lang w:val="ru-RU"/>
        </w:rPr>
        <w:t>реєстраційний</w:t>
      </w:r>
      <w:proofErr w:type="spellEnd"/>
      <w:proofErr w:type="gramEnd"/>
      <w:r w:rsidRPr="00190E7F">
        <w:rPr>
          <w:lang w:val="ru-RU"/>
        </w:rPr>
        <w:t xml:space="preserve"> номер </w:t>
      </w:r>
      <w:proofErr w:type="spellStart"/>
      <w:r w:rsidRPr="00190E7F">
        <w:rPr>
          <w:lang w:val="ru-RU"/>
        </w:rPr>
        <w:t>організації</w:t>
      </w:r>
      <w:proofErr w:type="spellEnd"/>
      <w:r w:rsidR="00797B89" w:rsidRPr="00190E7F">
        <w:rPr>
          <w:lang w:val="ru-RU"/>
        </w:rPr>
        <w:t>: 70891095</w:t>
      </w:r>
    </w:p>
    <w:p w14:paraId="37C1119F" w14:textId="444C8AE7" w:rsidR="00797B89" w:rsidRPr="00190E7F" w:rsidRDefault="00190E7F" w:rsidP="00797B89">
      <w:pPr>
        <w:pStyle w:val="af"/>
        <w:spacing w:after="0"/>
        <w:rPr>
          <w:lang w:val="ru-RU"/>
        </w:rPr>
      </w:pPr>
      <w:proofErr w:type="gramStart"/>
      <w:r w:rsidRPr="00190E7F">
        <w:rPr>
          <w:lang w:val="ru-RU"/>
        </w:rPr>
        <w:t>номер</w:t>
      </w:r>
      <w:proofErr w:type="gramEnd"/>
      <w:r w:rsidRPr="00190E7F">
        <w:rPr>
          <w:lang w:val="ru-RU"/>
        </w:rPr>
        <w:t xml:space="preserve"> </w:t>
      </w:r>
      <w:proofErr w:type="spellStart"/>
      <w:r w:rsidRPr="00190E7F">
        <w:rPr>
          <w:lang w:val="ru-RU"/>
        </w:rPr>
        <w:t>рахунку</w:t>
      </w:r>
      <w:proofErr w:type="spellEnd"/>
      <w:r w:rsidR="00797B89" w:rsidRPr="00190E7F">
        <w:rPr>
          <w:lang w:val="ru-RU"/>
        </w:rPr>
        <w:t>: 4440009090/6000</w:t>
      </w:r>
    </w:p>
    <w:p w14:paraId="4EC68ABB" w14:textId="00F55F2E" w:rsidR="00190E7F" w:rsidRPr="003A1BA8" w:rsidRDefault="00190E7F" w:rsidP="00190E7F">
      <w:pPr>
        <w:pStyle w:val="af"/>
        <w:spacing w:after="0"/>
        <w:rPr>
          <w:lang w:val="ru-RU"/>
        </w:rPr>
      </w:pPr>
      <w:proofErr w:type="spellStart"/>
      <w:proofErr w:type="gramStart"/>
      <w:r w:rsidRPr="003A1BA8">
        <w:rPr>
          <w:lang w:val="ru-RU"/>
        </w:rPr>
        <w:t>далі</w:t>
      </w:r>
      <w:proofErr w:type="spellEnd"/>
      <w:proofErr w:type="gramEnd"/>
      <w:r w:rsidRPr="003A1BA8">
        <w:rPr>
          <w:lang w:val="ru-RU"/>
        </w:rPr>
        <w:t xml:space="preserve"> – “</w:t>
      </w:r>
      <w:r>
        <w:rPr>
          <w:lang w:val="uk-UA"/>
        </w:rPr>
        <w:t>Д</w:t>
      </w:r>
      <w:proofErr w:type="spellStart"/>
      <w:r w:rsidRPr="003A1BA8">
        <w:rPr>
          <w:lang w:val="ru-RU"/>
        </w:rPr>
        <w:t>онор</w:t>
      </w:r>
      <w:proofErr w:type="spellEnd"/>
      <w:r w:rsidRPr="003A1BA8">
        <w:rPr>
          <w:lang w:val="ru-RU"/>
        </w:rPr>
        <w:t>”</w:t>
      </w:r>
    </w:p>
    <w:p w14:paraId="66A18AA0" w14:textId="77777777" w:rsidR="00797B89" w:rsidRPr="003A1BA8" w:rsidRDefault="00797B89" w:rsidP="00797B89">
      <w:pPr>
        <w:pStyle w:val="af"/>
        <w:spacing w:after="0"/>
        <w:rPr>
          <w:lang w:val="ru-RU"/>
        </w:rPr>
      </w:pPr>
      <w:r w:rsidRPr="003A1BA8">
        <w:rPr>
          <w:lang w:val="ru-RU"/>
        </w:rPr>
        <w:t xml:space="preserve">                                              </w:t>
      </w:r>
    </w:p>
    <w:p w14:paraId="5E5013DC" w14:textId="20174E6F" w:rsidR="00797B89" w:rsidRPr="003A1BA8" w:rsidRDefault="00190E7F" w:rsidP="00797B89">
      <w:pPr>
        <w:pStyle w:val="af"/>
        <w:spacing w:after="0"/>
        <w:ind w:firstLine="708"/>
        <w:rPr>
          <w:b/>
          <w:lang w:val="ru-RU"/>
        </w:rPr>
      </w:pPr>
      <w:proofErr w:type="gramStart"/>
      <w:r w:rsidRPr="003A1BA8">
        <w:rPr>
          <w:b/>
          <w:lang w:val="ru-RU"/>
        </w:rPr>
        <w:t>та</w:t>
      </w:r>
      <w:proofErr w:type="gramEnd"/>
    </w:p>
    <w:p w14:paraId="4116C2CD" w14:textId="77777777" w:rsidR="00797B89" w:rsidRPr="003A1BA8" w:rsidRDefault="00797B89" w:rsidP="00797B89">
      <w:pPr>
        <w:pStyle w:val="af"/>
        <w:spacing w:after="0"/>
        <w:rPr>
          <w:lang w:val="ru-RU"/>
        </w:rPr>
      </w:pPr>
    </w:p>
    <w:p w14:paraId="213C112F" w14:textId="77777777" w:rsidR="00797B89" w:rsidRPr="003A1BA8" w:rsidRDefault="00797B89" w:rsidP="00797B89">
      <w:pPr>
        <w:pStyle w:val="af"/>
        <w:widowControl w:val="0"/>
        <w:spacing w:after="0"/>
        <w:ind w:hanging="567"/>
        <w:jc w:val="both"/>
        <w:rPr>
          <w:lang w:val="ru-RU"/>
        </w:rPr>
      </w:pPr>
      <w:r w:rsidRPr="003A1BA8">
        <w:rPr>
          <w:lang w:val="ru-RU"/>
        </w:rPr>
        <w:tab/>
        <w:t>…………………………………</w:t>
      </w:r>
    </w:p>
    <w:p w14:paraId="186C0255" w14:textId="0528E570" w:rsidR="00797B89" w:rsidRPr="00190E7F" w:rsidRDefault="00797B89" w:rsidP="00797B89">
      <w:pPr>
        <w:pStyle w:val="af"/>
        <w:widowControl w:val="0"/>
        <w:spacing w:after="0"/>
        <w:ind w:hanging="567"/>
        <w:jc w:val="both"/>
        <w:rPr>
          <w:lang w:val="ru-RU"/>
        </w:rPr>
      </w:pPr>
      <w:r w:rsidRPr="003A1BA8">
        <w:rPr>
          <w:lang w:val="ru-RU"/>
        </w:rPr>
        <w:tab/>
      </w:r>
      <w:proofErr w:type="spellStart"/>
      <w:r w:rsidR="00190E7F" w:rsidRPr="00190E7F">
        <w:rPr>
          <w:lang w:val="ru-RU"/>
        </w:rPr>
        <w:t>Офіційна</w:t>
      </w:r>
      <w:proofErr w:type="spellEnd"/>
      <w:r w:rsidR="00190E7F" w:rsidRPr="00190E7F">
        <w:rPr>
          <w:lang w:val="ru-RU"/>
        </w:rPr>
        <w:t xml:space="preserve"> адреса</w:t>
      </w:r>
      <w:r w:rsidRPr="00190E7F">
        <w:rPr>
          <w:lang w:val="ru-RU"/>
        </w:rPr>
        <w:t>:</w:t>
      </w:r>
    </w:p>
    <w:p w14:paraId="02A22A95" w14:textId="1E34773B" w:rsidR="00797B89" w:rsidRPr="00190E7F" w:rsidRDefault="00797B89" w:rsidP="00797B89">
      <w:pPr>
        <w:pStyle w:val="af"/>
        <w:widowControl w:val="0"/>
        <w:spacing w:after="0"/>
        <w:ind w:hanging="567"/>
        <w:jc w:val="both"/>
        <w:rPr>
          <w:lang w:val="ru-RU"/>
        </w:rPr>
      </w:pPr>
      <w:r w:rsidRPr="00190E7F">
        <w:rPr>
          <w:lang w:val="ru-RU"/>
        </w:rPr>
        <w:tab/>
      </w:r>
      <w:proofErr w:type="spellStart"/>
      <w:proofErr w:type="gramStart"/>
      <w:r w:rsidR="00190E7F" w:rsidRPr="00190E7F">
        <w:rPr>
          <w:lang w:val="ru-RU"/>
        </w:rPr>
        <w:t>реєстраційний</w:t>
      </w:r>
      <w:proofErr w:type="spellEnd"/>
      <w:proofErr w:type="gramEnd"/>
      <w:r w:rsidR="00190E7F" w:rsidRPr="00190E7F">
        <w:rPr>
          <w:lang w:val="ru-RU"/>
        </w:rPr>
        <w:t xml:space="preserve"> номер </w:t>
      </w:r>
      <w:proofErr w:type="spellStart"/>
      <w:r w:rsidR="00190E7F" w:rsidRPr="00190E7F">
        <w:rPr>
          <w:lang w:val="ru-RU"/>
        </w:rPr>
        <w:t>організації</w:t>
      </w:r>
      <w:proofErr w:type="spellEnd"/>
      <w:r w:rsidRPr="00190E7F">
        <w:rPr>
          <w:lang w:val="ru-RU"/>
        </w:rPr>
        <w:t>:</w:t>
      </w:r>
    </w:p>
    <w:p w14:paraId="22485658" w14:textId="70645B1D" w:rsidR="00797B89" w:rsidRPr="00190E7F" w:rsidRDefault="00190E7F" w:rsidP="00797B89">
      <w:pPr>
        <w:pStyle w:val="af"/>
        <w:spacing w:after="0"/>
        <w:jc w:val="both"/>
        <w:rPr>
          <w:lang w:val="ru-RU"/>
        </w:rPr>
      </w:pPr>
      <w:proofErr w:type="spellStart"/>
      <w:proofErr w:type="gramStart"/>
      <w:r>
        <w:rPr>
          <w:lang w:val="ru-RU"/>
        </w:rPr>
        <w:t>зареєстровано</w:t>
      </w:r>
      <w:proofErr w:type="spellEnd"/>
      <w:proofErr w:type="gramEnd"/>
      <w:r>
        <w:rPr>
          <w:lang w:val="ru-RU"/>
        </w:rPr>
        <w:t xml:space="preserve"> у </w:t>
      </w:r>
      <w:proofErr w:type="spellStart"/>
      <w:r>
        <w:rPr>
          <w:lang w:val="ru-RU"/>
        </w:rPr>
        <w:t>Реєстрі</w:t>
      </w:r>
      <w:proofErr w:type="spellEnd"/>
      <w:r w:rsidR="00204974">
        <w:rPr>
          <w:lang w:val="uk-UA"/>
        </w:rPr>
        <w:t>, який веде</w:t>
      </w:r>
      <w:r>
        <w:rPr>
          <w:lang w:val="ru-RU"/>
        </w:rPr>
        <w:t xml:space="preserve"> </w:t>
      </w:r>
      <w:r w:rsidR="00797B89" w:rsidRPr="00190E7F">
        <w:rPr>
          <w:lang w:val="ru-RU"/>
        </w:rPr>
        <w:t xml:space="preserve">……………………. </w:t>
      </w:r>
    </w:p>
    <w:p w14:paraId="4C253AFF" w14:textId="2A7B040D" w:rsidR="00797B89" w:rsidRPr="003A1BA8" w:rsidRDefault="00190E7F" w:rsidP="00797B89">
      <w:pPr>
        <w:pStyle w:val="af"/>
        <w:spacing w:after="0"/>
        <w:jc w:val="both"/>
        <w:rPr>
          <w:lang w:val="ru-RU"/>
        </w:rPr>
      </w:pPr>
      <w:proofErr w:type="gramStart"/>
      <w:r w:rsidRPr="00190E7F">
        <w:rPr>
          <w:lang w:val="ru-RU"/>
        </w:rPr>
        <w:t>номер</w:t>
      </w:r>
      <w:proofErr w:type="gramEnd"/>
      <w:r w:rsidRPr="003A1BA8">
        <w:rPr>
          <w:lang w:val="ru-RU"/>
        </w:rPr>
        <w:t xml:space="preserve"> </w:t>
      </w:r>
      <w:proofErr w:type="spellStart"/>
      <w:r w:rsidRPr="00190E7F">
        <w:rPr>
          <w:lang w:val="ru-RU"/>
        </w:rPr>
        <w:t>рахунку</w:t>
      </w:r>
      <w:proofErr w:type="spellEnd"/>
      <w:r w:rsidR="00797B89" w:rsidRPr="003A1BA8">
        <w:rPr>
          <w:lang w:val="ru-RU"/>
        </w:rPr>
        <w:t xml:space="preserve">: ... ... ... ... ... ... ... ... </w:t>
      </w:r>
      <w:r w:rsidRPr="003A1BA8">
        <w:rPr>
          <w:lang w:val="ru-RU"/>
        </w:rPr>
        <w:t>код банку</w:t>
      </w:r>
      <w:r w:rsidR="00797B89" w:rsidRPr="003A1BA8">
        <w:rPr>
          <w:lang w:val="ru-RU"/>
        </w:rPr>
        <w:t>: ... ... ... ... ... ... ... ...</w:t>
      </w:r>
    </w:p>
    <w:p w14:paraId="4B552EFD" w14:textId="7A257F40" w:rsidR="00797B89" w:rsidRPr="00190E7F" w:rsidRDefault="00190E7F" w:rsidP="00797B89">
      <w:pPr>
        <w:pStyle w:val="af"/>
        <w:spacing w:after="0"/>
        <w:rPr>
          <w:lang w:val="uk-UA"/>
        </w:rPr>
      </w:pPr>
      <w:r>
        <w:rPr>
          <w:lang w:val="uk-UA"/>
        </w:rPr>
        <w:t xml:space="preserve">далі - </w:t>
      </w:r>
      <w:r w:rsidRPr="003A1BA8">
        <w:rPr>
          <w:lang w:val="ru-RU"/>
        </w:rPr>
        <w:t>“</w:t>
      </w:r>
      <w:r w:rsidRPr="00190E7F">
        <w:rPr>
          <w:lang w:val="uk-UA"/>
        </w:rPr>
        <w:t>Одержувач</w:t>
      </w:r>
      <w:r w:rsidRPr="003A1BA8">
        <w:rPr>
          <w:lang w:val="ru-RU"/>
        </w:rPr>
        <w:t>”</w:t>
      </w:r>
    </w:p>
    <w:p w14:paraId="1DF87E66" w14:textId="77777777" w:rsidR="00797B89" w:rsidRPr="003A1BA8" w:rsidRDefault="00797B89" w:rsidP="00797B89">
      <w:pPr>
        <w:pStyle w:val="af"/>
        <w:spacing w:after="0"/>
        <w:rPr>
          <w:lang w:val="ru-RU"/>
        </w:rPr>
      </w:pPr>
    </w:p>
    <w:p w14:paraId="6115C467" w14:textId="77777777" w:rsidR="00797B89" w:rsidRPr="003A1BA8" w:rsidRDefault="00797B89" w:rsidP="00797B89">
      <w:pPr>
        <w:pStyle w:val="af"/>
        <w:spacing w:after="0"/>
        <w:rPr>
          <w:lang w:val="ru-RU"/>
        </w:rPr>
      </w:pPr>
    </w:p>
    <w:p w14:paraId="1B1C89D9" w14:textId="22825F6C" w:rsidR="00797B89" w:rsidRPr="00190E7F" w:rsidRDefault="00190E7F" w:rsidP="00797B89">
      <w:pPr>
        <w:pStyle w:val="af"/>
        <w:spacing w:after="0"/>
        <w:jc w:val="center"/>
        <w:rPr>
          <w:lang w:val="uk-UA"/>
        </w:rPr>
      </w:pPr>
      <w:r>
        <w:rPr>
          <w:lang w:val="uk-UA"/>
        </w:rPr>
        <w:t xml:space="preserve">вирішили </w:t>
      </w:r>
      <w:r w:rsidR="00204974">
        <w:rPr>
          <w:lang w:val="uk-UA"/>
        </w:rPr>
        <w:t>укласти даний</w:t>
      </w:r>
      <w:r>
        <w:rPr>
          <w:lang w:val="uk-UA"/>
        </w:rPr>
        <w:t xml:space="preserve"> Договір дарування (далі - Договір</w:t>
      </w:r>
      <w:r w:rsidR="00976B2B">
        <w:rPr>
          <w:lang w:val="uk-UA"/>
        </w:rPr>
        <w:t>) відповідно до положень параграфу</w:t>
      </w:r>
      <w:r w:rsidR="005F03B8">
        <w:rPr>
          <w:lang w:val="uk-UA"/>
        </w:rPr>
        <w:t xml:space="preserve"> 2055 та ін. </w:t>
      </w:r>
      <w:r w:rsidR="00976B2B">
        <w:rPr>
          <w:lang w:val="uk-UA"/>
        </w:rPr>
        <w:t>Закону</w:t>
      </w:r>
      <w:r w:rsidR="005F03B8">
        <w:rPr>
          <w:lang w:val="uk-UA"/>
        </w:rPr>
        <w:t xml:space="preserve"> № 89/2012 Цивільного</w:t>
      </w:r>
      <w:r w:rsidRPr="00190E7F">
        <w:rPr>
          <w:lang w:val="uk-UA"/>
        </w:rPr>
        <w:t xml:space="preserve"> кодекс</w:t>
      </w:r>
      <w:r w:rsidR="005F03B8">
        <w:rPr>
          <w:lang w:val="uk-UA"/>
        </w:rPr>
        <w:t>у</w:t>
      </w:r>
    </w:p>
    <w:p w14:paraId="30E108EC" w14:textId="77777777" w:rsidR="00797B89" w:rsidRPr="005F03B8" w:rsidRDefault="00797B89" w:rsidP="00797B89">
      <w:pPr>
        <w:pStyle w:val="af"/>
        <w:spacing w:after="0"/>
        <w:rPr>
          <w:lang w:val="ru-RU"/>
        </w:rPr>
      </w:pPr>
    </w:p>
    <w:p w14:paraId="44201D53" w14:textId="77777777" w:rsidR="00797B89" w:rsidRPr="005F03B8" w:rsidRDefault="00797B89" w:rsidP="00CF2CCB">
      <w:pPr>
        <w:pStyle w:val="af"/>
        <w:spacing w:after="0"/>
        <w:rPr>
          <w:lang w:val="ru-RU"/>
        </w:rPr>
      </w:pPr>
    </w:p>
    <w:p w14:paraId="1F11DFF5" w14:textId="77777777" w:rsidR="00797B89" w:rsidRDefault="00797B89" w:rsidP="00797B89">
      <w:pPr>
        <w:pStyle w:val="af"/>
        <w:spacing w:after="0"/>
        <w:jc w:val="center"/>
        <w:rPr>
          <w:b/>
        </w:rPr>
      </w:pPr>
      <w:r>
        <w:rPr>
          <w:b/>
        </w:rPr>
        <w:t>I.</w:t>
      </w:r>
    </w:p>
    <w:p w14:paraId="0BC97593" w14:textId="5FB3518E" w:rsidR="00797B89" w:rsidRPr="005F03B8" w:rsidRDefault="005F03B8" w:rsidP="00797B89">
      <w:pPr>
        <w:pStyle w:val="af"/>
        <w:spacing w:after="0"/>
        <w:jc w:val="center"/>
        <w:rPr>
          <w:lang w:val="uk-UA"/>
        </w:rPr>
      </w:pPr>
      <w:r w:rsidRPr="005F03B8">
        <w:rPr>
          <w:b/>
          <w:lang w:val="uk-UA"/>
        </w:rPr>
        <w:t>Предмет договору</w:t>
      </w:r>
    </w:p>
    <w:p w14:paraId="4AB04B63" w14:textId="77777777" w:rsidR="00797B89" w:rsidRDefault="00797B89" w:rsidP="00797B89">
      <w:pPr>
        <w:pStyle w:val="af"/>
        <w:spacing w:after="0"/>
        <w:jc w:val="center"/>
      </w:pPr>
    </w:p>
    <w:p w14:paraId="6848FDA3" w14:textId="122D5E3B" w:rsidR="00797B89" w:rsidRPr="003142EE" w:rsidRDefault="005F03B8" w:rsidP="00797B89">
      <w:pPr>
        <w:pStyle w:val="af"/>
        <w:numPr>
          <w:ilvl w:val="0"/>
          <w:numId w:val="3"/>
        </w:numPr>
        <w:tabs>
          <w:tab w:val="left" w:pos="0"/>
        </w:tabs>
        <w:spacing w:after="0"/>
        <w:ind w:left="334"/>
        <w:jc w:val="both"/>
        <w:rPr>
          <w:lang w:val="ru-RU"/>
        </w:rPr>
      </w:pPr>
      <w:r>
        <w:rPr>
          <w:lang w:val="uk-UA"/>
        </w:rPr>
        <w:t>За цим Договором Донор надає фінансову допомогу в розмірі 100</w:t>
      </w:r>
      <w:r w:rsidR="003142EE">
        <w:rPr>
          <w:lang w:val="uk-UA"/>
        </w:rPr>
        <w:t> </w:t>
      </w:r>
      <w:r>
        <w:rPr>
          <w:lang w:val="uk-UA"/>
        </w:rPr>
        <w:t>000</w:t>
      </w:r>
      <w:r w:rsidR="003142EE">
        <w:rPr>
          <w:lang w:val="uk-UA"/>
        </w:rPr>
        <w:t xml:space="preserve"> чеських крон</w:t>
      </w:r>
      <w:r>
        <w:rPr>
          <w:lang w:val="uk-UA"/>
        </w:rPr>
        <w:t xml:space="preserve"> (</w:t>
      </w:r>
      <w:r w:rsidR="003142EE">
        <w:rPr>
          <w:lang w:val="uk-UA"/>
        </w:rPr>
        <w:t>сто тисяч чеських крон)</w:t>
      </w:r>
    </w:p>
    <w:p w14:paraId="53374CE7" w14:textId="77777777" w:rsidR="00797B89" w:rsidRPr="003142EE" w:rsidRDefault="00797B89" w:rsidP="00797B89">
      <w:pPr>
        <w:pStyle w:val="af"/>
        <w:spacing w:after="0"/>
        <w:ind w:left="426"/>
        <w:jc w:val="both"/>
        <w:rPr>
          <w:lang w:val="ru-RU"/>
        </w:rPr>
      </w:pPr>
    </w:p>
    <w:p w14:paraId="0B8E08F9" w14:textId="0270105C" w:rsidR="00797B89" w:rsidRPr="003142EE" w:rsidRDefault="003142EE" w:rsidP="00797B89">
      <w:pPr>
        <w:pStyle w:val="af"/>
        <w:numPr>
          <w:ilvl w:val="0"/>
          <w:numId w:val="4"/>
        </w:numPr>
        <w:tabs>
          <w:tab w:val="left" w:pos="0"/>
        </w:tabs>
        <w:spacing w:after="0"/>
        <w:ind w:left="334"/>
        <w:jc w:val="both"/>
        <w:rPr>
          <w:lang w:val="uk-UA"/>
        </w:rPr>
      </w:pPr>
      <w:r>
        <w:rPr>
          <w:lang w:val="uk-UA"/>
        </w:rPr>
        <w:t>Зазначена фінансова допомога є цільовою, Одержувач може використовувати кошти тільки в інтересах жителів Івано-Франківської області (Україна) для подолання наслідків масштабної повені.</w:t>
      </w:r>
    </w:p>
    <w:p w14:paraId="15B8846B" w14:textId="77777777" w:rsidR="003142EE" w:rsidRPr="003142EE" w:rsidRDefault="003142EE" w:rsidP="003142EE">
      <w:pPr>
        <w:pStyle w:val="af"/>
        <w:tabs>
          <w:tab w:val="left" w:pos="0"/>
        </w:tabs>
        <w:spacing w:after="0"/>
        <w:ind w:left="334"/>
        <w:jc w:val="both"/>
        <w:rPr>
          <w:lang w:val="uk-UA"/>
        </w:rPr>
      </w:pPr>
    </w:p>
    <w:p w14:paraId="62FADDC5" w14:textId="77777777" w:rsidR="00797B89" w:rsidRPr="003142EE" w:rsidRDefault="00797B89" w:rsidP="00797B89">
      <w:pPr>
        <w:pStyle w:val="af"/>
        <w:spacing w:after="160" w:line="259" w:lineRule="auto"/>
        <w:ind w:left="708"/>
        <w:rPr>
          <w:lang w:val="uk-UA"/>
        </w:rPr>
      </w:pPr>
    </w:p>
    <w:p w14:paraId="4D1AB9F0" w14:textId="16E65644" w:rsidR="00797B89" w:rsidRPr="003142EE" w:rsidRDefault="003142EE" w:rsidP="003142EE">
      <w:pPr>
        <w:pStyle w:val="af"/>
        <w:numPr>
          <w:ilvl w:val="0"/>
          <w:numId w:val="5"/>
        </w:numPr>
        <w:tabs>
          <w:tab w:val="left" w:pos="284"/>
        </w:tabs>
        <w:spacing w:after="0"/>
        <w:ind w:left="284"/>
        <w:jc w:val="both"/>
        <w:rPr>
          <w:lang w:val="ru-RU"/>
        </w:rPr>
      </w:pPr>
      <w:r>
        <w:rPr>
          <w:lang w:val="uk-UA"/>
        </w:rPr>
        <w:t xml:space="preserve">Донор надає зазначену допомогу шляхом банківського переказу </w:t>
      </w:r>
      <w:r w:rsidRPr="003142EE">
        <w:rPr>
          <w:lang w:val="uk-UA"/>
        </w:rPr>
        <w:t>на рахунок Одержувача протягом 30 днів після підписання</w:t>
      </w:r>
      <w:r>
        <w:rPr>
          <w:lang w:val="uk-UA"/>
        </w:rPr>
        <w:t xml:space="preserve"> цього договору.</w:t>
      </w:r>
    </w:p>
    <w:p w14:paraId="155C1132" w14:textId="77777777" w:rsidR="00797B89" w:rsidRPr="003142EE" w:rsidRDefault="00797B89" w:rsidP="00797B89">
      <w:pPr>
        <w:pStyle w:val="af"/>
        <w:spacing w:after="0"/>
        <w:ind w:left="426"/>
        <w:jc w:val="both"/>
        <w:rPr>
          <w:lang w:val="ru-RU"/>
        </w:rPr>
      </w:pPr>
    </w:p>
    <w:p w14:paraId="080C58F3" w14:textId="77777777" w:rsidR="00797B89" w:rsidRPr="003142EE" w:rsidRDefault="00797B89" w:rsidP="00797B89">
      <w:pPr>
        <w:pStyle w:val="af"/>
        <w:spacing w:after="0"/>
        <w:ind w:hanging="426"/>
        <w:jc w:val="both"/>
        <w:rPr>
          <w:lang w:val="ru-RU"/>
        </w:rPr>
      </w:pPr>
    </w:p>
    <w:p w14:paraId="5CBD1514" w14:textId="772641C5" w:rsidR="00797B89" w:rsidRPr="00CF2CCB" w:rsidRDefault="00CF2CCB" w:rsidP="00CF2CCB">
      <w:pPr>
        <w:pStyle w:val="af"/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lang w:val="ru-RU"/>
        </w:rPr>
      </w:pPr>
      <w:proofErr w:type="spellStart"/>
      <w:r w:rsidRPr="00CF2CCB">
        <w:rPr>
          <w:lang w:val="ru-RU"/>
        </w:rPr>
        <w:t>Одержувач</w:t>
      </w:r>
      <w:proofErr w:type="spellEnd"/>
      <w:r w:rsidRPr="00CF2CCB">
        <w:rPr>
          <w:lang w:val="ru-RU"/>
        </w:rPr>
        <w:t xml:space="preserve"> </w:t>
      </w:r>
      <w:proofErr w:type="spellStart"/>
      <w:r w:rsidRPr="00CF2CCB">
        <w:rPr>
          <w:lang w:val="ru-RU"/>
        </w:rPr>
        <w:t>підтверджує</w:t>
      </w:r>
      <w:proofErr w:type="spellEnd"/>
      <w:r w:rsidRPr="00CF2CCB">
        <w:rPr>
          <w:lang w:val="ru-RU"/>
        </w:rPr>
        <w:t xml:space="preserve"> </w:t>
      </w:r>
      <w:proofErr w:type="spellStart"/>
      <w:r w:rsidRPr="00CF2CCB">
        <w:rPr>
          <w:lang w:val="ru-RU"/>
        </w:rPr>
        <w:t>отримання</w:t>
      </w:r>
      <w:proofErr w:type="spellEnd"/>
      <w:r w:rsidRPr="00CF2CCB">
        <w:rPr>
          <w:lang w:val="ru-RU"/>
        </w:rPr>
        <w:t xml:space="preserve"> </w:t>
      </w:r>
      <w:r>
        <w:rPr>
          <w:lang w:val="uk-UA"/>
        </w:rPr>
        <w:t>допомоги, визначеної пунктом 1 цього Розділу, та чіткість умов даного Договору.</w:t>
      </w:r>
    </w:p>
    <w:p w14:paraId="5F6C25F1" w14:textId="77777777" w:rsidR="00797B89" w:rsidRPr="00CF2CCB" w:rsidRDefault="00797B89" w:rsidP="00797B89">
      <w:pPr>
        <w:pStyle w:val="af"/>
        <w:spacing w:after="0"/>
        <w:jc w:val="center"/>
        <w:rPr>
          <w:b/>
          <w:lang w:val="ru-RU"/>
        </w:rPr>
      </w:pPr>
    </w:p>
    <w:p w14:paraId="52F87A86" w14:textId="77777777" w:rsidR="00797B89" w:rsidRDefault="00797B89" w:rsidP="00797B89">
      <w:pPr>
        <w:pStyle w:val="af"/>
        <w:spacing w:after="0"/>
        <w:jc w:val="center"/>
        <w:rPr>
          <w:b/>
        </w:rPr>
      </w:pPr>
      <w:r>
        <w:rPr>
          <w:b/>
        </w:rPr>
        <w:t>II.</w:t>
      </w:r>
    </w:p>
    <w:p w14:paraId="218136B5" w14:textId="78FCD855" w:rsidR="00797B89" w:rsidRPr="00CF2CCB" w:rsidRDefault="00CF2CCB" w:rsidP="00797B89">
      <w:pPr>
        <w:pStyle w:val="af"/>
        <w:spacing w:after="0"/>
        <w:jc w:val="center"/>
        <w:rPr>
          <w:lang w:val="uk-UA"/>
        </w:rPr>
      </w:pPr>
      <w:r w:rsidRPr="00CF2CCB">
        <w:rPr>
          <w:b/>
          <w:lang w:val="uk-UA"/>
        </w:rPr>
        <w:t xml:space="preserve">Інші </w:t>
      </w:r>
      <w:r>
        <w:rPr>
          <w:b/>
          <w:lang w:val="uk-UA"/>
        </w:rPr>
        <w:t>умови</w:t>
      </w:r>
    </w:p>
    <w:p w14:paraId="751C70ED" w14:textId="77777777" w:rsidR="00797B89" w:rsidRDefault="00797B89" w:rsidP="00797B89">
      <w:pPr>
        <w:pStyle w:val="af"/>
        <w:spacing w:after="0"/>
        <w:jc w:val="center"/>
      </w:pPr>
    </w:p>
    <w:p w14:paraId="5F25369F" w14:textId="4EEDED72" w:rsidR="00797B89" w:rsidRPr="00CF2CCB" w:rsidRDefault="00CF2CCB" w:rsidP="00CF2CCB">
      <w:pPr>
        <w:pStyle w:val="af"/>
        <w:numPr>
          <w:ilvl w:val="0"/>
          <w:numId w:val="7"/>
        </w:numPr>
        <w:tabs>
          <w:tab w:val="left" w:pos="426"/>
        </w:tabs>
        <w:spacing w:after="0"/>
        <w:ind w:left="284"/>
        <w:jc w:val="both"/>
        <w:rPr>
          <w:lang w:val="uk-UA"/>
        </w:rPr>
      </w:pPr>
      <w:r w:rsidRPr="00CF2CCB">
        <w:rPr>
          <w:lang w:val="uk-UA"/>
        </w:rPr>
        <w:t>У випадку, якщо</w:t>
      </w:r>
      <w:r w:rsidR="0064339F">
        <w:rPr>
          <w:lang w:val="uk-UA"/>
        </w:rPr>
        <w:t xml:space="preserve"> Одержувач використовує допомогу</w:t>
      </w:r>
      <w:r w:rsidRPr="00CF2CCB">
        <w:rPr>
          <w:lang w:val="uk-UA"/>
        </w:rPr>
        <w:t xml:space="preserve"> в і</w:t>
      </w:r>
      <w:r>
        <w:rPr>
          <w:lang w:val="uk-UA"/>
        </w:rPr>
        <w:t>нших цілях, ніж передбачено цим Д</w:t>
      </w:r>
      <w:r w:rsidR="00385454">
        <w:rPr>
          <w:lang w:val="uk-UA"/>
        </w:rPr>
        <w:t>оговором</w:t>
      </w:r>
      <w:r w:rsidRPr="00CF2CCB">
        <w:rPr>
          <w:lang w:val="uk-UA"/>
        </w:rPr>
        <w:t>, Од</w:t>
      </w:r>
      <w:r>
        <w:rPr>
          <w:lang w:val="uk-UA"/>
        </w:rPr>
        <w:t>ержувач зобов'язаний повернути Д</w:t>
      </w:r>
      <w:r w:rsidRPr="00CF2CCB">
        <w:rPr>
          <w:lang w:val="uk-UA"/>
        </w:rPr>
        <w:t>онору суму,</w:t>
      </w:r>
      <w:r>
        <w:rPr>
          <w:lang w:val="uk-UA"/>
        </w:rPr>
        <w:t xml:space="preserve"> що відповідає </w:t>
      </w:r>
      <w:r w:rsidR="00385454">
        <w:rPr>
          <w:lang w:val="uk-UA"/>
        </w:rPr>
        <w:t>розміру допомоги</w:t>
      </w:r>
      <w:r w:rsidRPr="00CF2CCB">
        <w:rPr>
          <w:lang w:val="uk-UA"/>
        </w:rPr>
        <w:t xml:space="preserve">, </w:t>
      </w:r>
      <w:r w:rsidR="00385454">
        <w:rPr>
          <w:lang w:val="uk-UA"/>
        </w:rPr>
        <w:t>протягом 30 днів з дати направленого Донором</w:t>
      </w:r>
      <w:r w:rsidRPr="00CF2CCB">
        <w:rPr>
          <w:lang w:val="uk-UA"/>
        </w:rPr>
        <w:t xml:space="preserve"> запит</w:t>
      </w:r>
      <w:r w:rsidR="00385454">
        <w:rPr>
          <w:lang w:val="uk-UA"/>
        </w:rPr>
        <w:t>у</w:t>
      </w:r>
      <w:r w:rsidRPr="00CF2CCB">
        <w:rPr>
          <w:lang w:val="uk-UA"/>
        </w:rPr>
        <w:t xml:space="preserve"> про повернення.</w:t>
      </w:r>
    </w:p>
    <w:p w14:paraId="31AD5BC9" w14:textId="77777777" w:rsidR="00797B89" w:rsidRPr="00CF2CCB" w:rsidRDefault="00797B89" w:rsidP="00797B89">
      <w:pPr>
        <w:pStyle w:val="af"/>
        <w:spacing w:after="0"/>
        <w:ind w:hanging="426"/>
        <w:jc w:val="both"/>
        <w:rPr>
          <w:lang w:val="uk-UA"/>
        </w:rPr>
      </w:pPr>
    </w:p>
    <w:p w14:paraId="62A708AE" w14:textId="726918AE" w:rsidR="00797B89" w:rsidRPr="00385454" w:rsidRDefault="00385454" w:rsidP="00385454">
      <w:pPr>
        <w:pStyle w:val="af"/>
        <w:numPr>
          <w:ilvl w:val="0"/>
          <w:numId w:val="8"/>
        </w:numPr>
        <w:tabs>
          <w:tab w:val="left" w:pos="709"/>
        </w:tabs>
        <w:spacing w:after="0"/>
        <w:ind w:left="284"/>
        <w:jc w:val="both"/>
        <w:rPr>
          <w:lang w:val="ru-RU"/>
        </w:rPr>
      </w:pPr>
      <w:r>
        <w:rPr>
          <w:lang w:val="uk-UA"/>
        </w:rPr>
        <w:t>Даний Договір</w:t>
      </w:r>
      <w:r w:rsidRPr="00385454">
        <w:rPr>
          <w:lang w:val="uk-UA"/>
        </w:rPr>
        <w:t xml:space="preserve"> мож</w:t>
      </w:r>
      <w:r>
        <w:rPr>
          <w:lang w:val="uk-UA"/>
        </w:rPr>
        <w:t>е бути змінений або доповнений</w:t>
      </w:r>
      <w:r w:rsidRPr="00385454">
        <w:rPr>
          <w:lang w:val="uk-UA"/>
        </w:rPr>
        <w:t xml:space="preserve"> лише письмовими поправками, пронумерованими у порядку зростання та належним чином підписаними уповноваженими представниками Сторін</w:t>
      </w:r>
      <w:r>
        <w:rPr>
          <w:lang w:val="uk-UA"/>
        </w:rPr>
        <w:t>.</w:t>
      </w:r>
    </w:p>
    <w:p w14:paraId="3D04F32C" w14:textId="77777777" w:rsidR="00797B89" w:rsidRPr="00385454" w:rsidRDefault="00797B89" w:rsidP="00797B89">
      <w:pPr>
        <w:pStyle w:val="af"/>
        <w:spacing w:after="0"/>
        <w:ind w:hanging="426"/>
        <w:jc w:val="both"/>
        <w:rPr>
          <w:lang w:val="ru-RU"/>
        </w:rPr>
      </w:pPr>
    </w:p>
    <w:p w14:paraId="01F1B169" w14:textId="4879A708" w:rsidR="00797B89" w:rsidRPr="00204974" w:rsidRDefault="00204974" w:rsidP="00204974">
      <w:pPr>
        <w:pStyle w:val="af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lang w:val="ru-RU"/>
        </w:rPr>
      </w:pPr>
      <w:r w:rsidRPr="00204974">
        <w:rPr>
          <w:lang w:val="uk-UA"/>
        </w:rPr>
        <w:t>Цей Договір вступає в силу з моменту підписання уповноваженими пре</w:t>
      </w:r>
      <w:r>
        <w:rPr>
          <w:lang w:val="uk-UA"/>
        </w:rPr>
        <w:t>дставниками обох Сторін</w:t>
      </w:r>
      <w:r w:rsidRPr="00204974">
        <w:rPr>
          <w:lang w:val="uk-UA"/>
        </w:rPr>
        <w:t xml:space="preserve"> і набирає чинності з дня оп</w:t>
      </w:r>
      <w:r>
        <w:rPr>
          <w:lang w:val="uk-UA"/>
        </w:rPr>
        <w:t>ублікування в Реєстрі Договорів</w:t>
      </w:r>
      <w:r w:rsidRPr="00204974">
        <w:rPr>
          <w:lang w:val="uk-UA"/>
        </w:rPr>
        <w:t>.</w:t>
      </w:r>
    </w:p>
    <w:p w14:paraId="302FB521" w14:textId="77777777" w:rsidR="00797B89" w:rsidRPr="00204974" w:rsidRDefault="00797B89" w:rsidP="00797B89">
      <w:pPr>
        <w:pStyle w:val="af"/>
        <w:spacing w:after="0"/>
        <w:ind w:hanging="426"/>
        <w:jc w:val="both"/>
        <w:rPr>
          <w:lang w:val="ru-RU"/>
        </w:rPr>
      </w:pPr>
    </w:p>
    <w:p w14:paraId="31447E5F" w14:textId="07B78951" w:rsidR="00797B89" w:rsidRPr="00204974" w:rsidRDefault="00204974" w:rsidP="00204974">
      <w:pPr>
        <w:pStyle w:val="af"/>
        <w:numPr>
          <w:ilvl w:val="0"/>
          <w:numId w:val="10"/>
        </w:numPr>
        <w:tabs>
          <w:tab w:val="left" w:pos="709"/>
        </w:tabs>
        <w:spacing w:after="0"/>
        <w:ind w:left="284"/>
        <w:jc w:val="both"/>
        <w:rPr>
          <w:lang w:val="uk-UA"/>
        </w:rPr>
      </w:pPr>
      <w:r>
        <w:rPr>
          <w:lang w:val="uk-UA"/>
        </w:rPr>
        <w:t>Цей Договір укладено</w:t>
      </w:r>
      <w:r w:rsidRPr="00204974">
        <w:rPr>
          <w:lang w:val="uk-UA"/>
        </w:rPr>
        <w:t xml:space="preserve"> у трьох оригінальних примірниках англійською мовою. Донор отримує дві копії оригіналу, а Одержувач отримує одну.</w:t>
      </w:r>
    </w:p>
    <w:p w14:paraId="2BB0C2A7" w14:textId="77777777" w:rsidR="00797B89" w:rsidRPr="00204974" w:rsidRDefault="00797B89" w:rsidP="00797B89">
      <w:pPr>
        <w:pStyle w:val="af"/>
        <w:tabs>
          <w:tab w:val="left" w:pos="0"/>
        </w:tabs>
        <w:spacing w:after="0"/>
        <w:ind w:left="-15"/>
        <w:jc w:val="both"/>
        <w:rPr>
          <w:lang w:val="uk-UA"/>
        </w:rPr>
      </w:pPr>
    </w:p>
    <w:p w14:paraId="372846BA" w14:textId="5AED8F23" w:rsidR="00797B89" w:rsidRDefault="00204974" w:rsidP="00976B2B">
      <w:pPr>
        <w:pStyle w:val="af"/>
        <w:numPr>
          <w:ilvl w:val="0"/>
          <w:numId w:val="10"/>
        </w:numPr>
        <w:tabs>
          <w:tab w:val="left" w:pos="709"/>
        </w:tabs>
        <w:spacing w:after="0"/>
        <w:ind w:left="284"/>
        <w:jc w:val="both"/>
      </w:pPr>
      <w:r w:rsidRPr="00204974">
        <w:rPr>
          <w:lang w:val="uk-UA"/>
        </w:rPr>
        <w:t xml:space="preserve">Донор заявляє, що надання гуманітарної допомоги у </w:t>
      </w:r>
      <w:r w:rsidR="00976B2B">
        <w:rPr>
          <w:lang w:val="uk-UA"/>
        </w:rPr>
        <w:t>вигляді пожертви як правомірної дії, що здійснена</w:t>
      </w:r>
      <w:r w:rsidR="0064339F">
        <w:rPr>
          <w:lang w:val="uk-UA"/>
        </w:rPr>
        <w:t xml:space="preserve"> </w:t>
      </w:r>
      <w:proofErr w:type="spellStart"/>
      <w:r w:rsidR="00976B2B">
        <w:rPr>
          <w:lang w:val="uk-UA"/>
        </w:rPr>
        <w:t>Центральночеським</w:t>
      </w:r>
      <w:proofErr w:type="spellEnd"/>
      <w:r w:rsidR="00976B2B">
        <w:rPr>
          <w:lang w:val="uk-UA"/>
        </w:rPr>
        <w:t xml:space="preserve"> краєм</w:t>
      </w:r>
      <w:r w:rsidRPr="00204974">
        <w:rPr>
          <w:lang w:val="uk-UA"/>
        </w:rPr>
        <w:t>, було затверджено відп</w:t>
      </w:r>
      <w:r w:rsidR="00976B2B">
        <w:rPr>
          <w:lang w:val="uk-UA"/>
        </w:rPr>
        <w:t>овідно до параграфу 23 Закону № 129/2000</w:t>
      </w:r>
      <w:r w:rsidRPr="00204974">
        <w:rPr>
          <w:lang w:val="uk-UA"/>
        </w:rPr>
        <w:t xml:space="preserve">, Про адміністративні регіони, зі змінами, внесеними Постановою Ради </w:t>
      </w:r>
      <w:proofErr w:type="spellStart"/>
      <w:r w:rsidR="00976B2B">
        <w:rPr>
          <w:lang w:val="uk-UA"/>
        </w:rPr>
        <w:t>Центральночеського</w:t>
      </w:r>
      <w:proofErr w:type="spellEnd"/>
      <w:r w:rsidR="00976B2B">
        <w:rPr>
          <w:lang w:val="uk-UA"/>
        </w:rPr>
        <w:t xml:space="preserve"> краю</w:t>
      </w:r>
      <w:r w:rsidR="00976B2B" w:rsidRPr="00204974">
        <w:rPr>
          <w:lang w:val="uk-UA"/>
        </w:rPr>
        <w:t xml:space="preserve"> </w:t>
      </w:r>
      <w:r w:rsidRPr="00204974">
        <w:rPr>
          <w:lang w:val="uk-UA"/>
        </w:rPr>
        <w:t>№</w:t>
      </w:r>
      <w:r w:rsidR="00976B2B">
        <w:rPr>
          <w:lang w:val="uk-UA"/>
        </w:rPr>
        <w:t xml:space="preserve"> 092-52 / 2020 /</w:t>
      </w:r>
      <w:r w:rsidRPr="00204974">
        <w:rPr>
          <w:lang w:val="uk-UA"/>
        </w:rPr>
        <w:t>РК від 13 липня 2020 року.</w:t>
      </w:r>
    </w:p>
    <w:p w14:paraId="1F2E210B" w14:textId="77777777" w:rsidR="00797B89" w:rsidRDefault="00797B89" w:rsidP="00797B89">
      <w:pPr>
        <w:pStyle w:val="af"/>
        <w:spacing w:after="0" w:line="259" w:lineRule="auto"/>
        <w:ind w:hanging="426"/>
      </w:pPr>
    </w:p>
    <w:p w14:paraId="47B663CF" w14:textId="32278CDF" w:rsidR="00797B89" w:rsidRPr="00976B2B" w:rsidRDefault="00976B2B" w:rsidP="00976B2B">
      <w:pPr>
        <w:pStyle w:val="af"/>
        <w:numPr>
          <w:ilvl w:val="0"/>
          <w:numId w:val="11"/>
        </w:numPr>
        <w:tabs>
          <w:tab w:val="left" w:pos="709"/>
        </w:tabs>
        <w:spacing w:after="0"/>
        <w:ind w:left="284"/>
        <w:jc w:val="both"/>
        <w:rPr>
          <w:lang w:val="uk-UA"/>
        </w:rPr>
      </w:pPr>
      <w:r w:rsidRPr="00976B2B">
        <w:rPr>
          <w:lang w:val="uk-UA"/>
        </w:rPr>
        <w:t>Обидві Сторони заявляють, що уклали цей Договір за своєю власною волею та з серйозними намірами, що вони не знають жодних фактів, які б перешкоджали його укладенню, що вони не ввели в оману один одного і підтверджують, що вони несуть усі правові наслідки, що випливають з навмисного викладення неправдивої інформації.</w:t>
      </w:r>
      <w:r>
        <w:rPr>
          <w:lang w:val="uk-UA"/>
        </w:rPr>
        <w:t xml:space="preserve"> </w:t>
      </w:r>
    </w:p>
    <w:p w14:paraId="3B1FDA9C" w14:textId="77777777" w:rsidR="00797B89" w:rsidRPr="00976B2B" w:rsidRDefault="00797B89" w:rsidP="00797B89">
      <w:pPr>
        <w:pStyle w:val="af"/>
        <w:spacing w:after="0" w:line="259" w:lineRule="auto"/>
        <w:ind w:left="720"/>
        <w:rPr>
          <w:lang w:val="uk-UA"/>
        </w:rPr>
      </w:pPr>
    </w:p>
    <w:p w14:paraId="6D16380E" w14:textId="77777777" w:rsidR="00797B89" w:rsidRPr="00976B2B" w:rsidRDefault="00797B89" w:rsidP="00797B89">
      <w:pPr>
        <w:pStyle w:val="af"/>
        <w:spacing w:after="0"/>
        <w:rPr>
          <w:lang w:val="uk-UA"/>
        </w:rPr>
      </w:pPr>
    </w:p>
    <w:p w14:paraId="0871562B" w14:textId="77777777" w:rsidR="00797B89" w:rsidRPr="00976B2B" w:rsidRDefault="00797B89" w:rsidP="00797B89">
      <w:pPr>
        <w:pStyle w:val="af"/>
        <w:spacing w:after="0"/>
        <w:rPr>
          <w:lang w:val="uk-UA"/>
        </w:rPr>
      </w:pPr>
    </w:p>
    <w:p w14:paraId="7F036471" w14:textId="3847586D" w:rsidR="00797B89" w:rsidRPr="00976B2B" w:rsidRDefault="00976B2B" w:rsidP="00797B89">
      <w:pPr>
        <w:pStyle w:val="af"/>
        <w:spacing w:after="0"/>
        <w:rPr>
          <w:lang w:val="uk-UA"/>
        </w:rPr>
      </w:pPr>
      <w:r>
        <w:rPr>
          <w:lang w:val="uk-UA"/>
        </w:rPr>
        <w:t>У</w:t>
      </w:r>
      <w:r w:rsidR="003A1BA8">
        <w:rPr>
          <w:lang w:val="uk-UA"/>
        </w:rPr>
        <w:t xml:space="preserve"> /місце/</w:t>
      </w:r>
      <w:bookmarkStart w:id="4" w:name="_GoBack"/>
      <w:bookmarkEnd w:id="4"/>
      <w:r w:rsidR="00797B89" w:rsidRPr="00976B2B">
        <w:rPr>
          <w:lang w:val="ru-RU"/>
        </w:rPr>
        <w:tab/>
      </w:r>
      <w:r w:rsidR="00797B89" w:rsidRPr="00976B2B">
        <w:rPr>
          <w:lang w:val="ru-RU"/>
        </w:rPr>
        <w:tab/>
      </w:r>
      <w:r>
        <w:rPr>
          <w:lang w:val="uk-UA"/>
        </w:rPr>
        <w:t>/дата/</w:t>
      </w:r>
      <w:r w:rsidR="00797B89" w:rsidRPr="00976B2B">
        <w:rPr>
          <w:lang w:val="ru-RU"/>
        </w:rPr>
        <w:tab/>
      </w:r>
      <w:r w:rsidR="00797B89" w:rsidRPr="00976B2B">
        <w:rPr>
          <w:lang w:val="ru-RU"/>
        </w:rPr>
        <w:tab/>
      </w:r>
      <w:r w:rsidR="00797B89" w:rsidRPr="00976B2B">
        <w:rPr>
          <w:lang w:val="ru-RU"/>
        </w:rPr>
        <w:tab/>
      </w:r>
      <w:r w:rsidR="00797B89" w:rsidRPr="00976B2B">
        <w:rPr>
          <w:lang w:val="ru-RU"/>
        </w:rPr>
        <w:tab/>
      </w:r>
      <w:r w:rsidR="00797B89" w:rsidRPr="00976B2B">
        <w:rPr>
          <w:lang w:val="ru-RU"/>
        </w:rPr>
        <w:tab/>
      </w:r>
      <w:r w:rsidR="00797B89" w:rsidRPr="00976B2B">
        <w:rPr>
          <w:lang w:val="ru-RU"/>
        </w:rPr>
        <w:tab/>
      </w:r>
      <w:r>
        <w:rPr>
          <w:lang w:val="uk-UA"/>
        </w:rPr>
        <w:t>У Празі</w:t>
      </w:r>
      <w:r w:rsidRPr="00976B2B">
        <w:rPr>
          <w:lang w:val="ru-RU"/>
        </w:rPr>
        <w:t xml:space="preserve"> </w:t>
      </w:r>
      <w:r w:rsidRPr="00976B2B">
        <w:rPr>
          <w:lang w:val="ru-RU"/>
        </w:rPr>
        <w:tab/>
      </w:r>
      <w:r>
        <w:rPr>
          <w:lang w:val="uk-UA"/>
        </w:rPr>
        <w:t>/дата/</w:t>
      </w:r>
    </w:p>
    <w:p w14:paraId="4031456D" w14:textId="77777777" w:rsidR="00797B89" w:rsidRPr="00976B2B" w:rsidRDefault="00797B89" w:rsidP="00797B89">
      <w:pPr>
        <w:pStyle w:val="af"/>
        <w:spacing w:after="0"/>
        <w:rPr>
          <w:lang w:val="ru-RU"/>
        </w:rPr>
      </w:pPr>
    </w:p>
    <w:p w14:paraId="3D414289" w14:textId="77777777" w:rsidR="00797B89" w:rsidRPr="00976B2B" w:rsidRDefault="00797B89" w:rsidP="00797B89">
      <w:pPr>
        <w:pStyle w:val="af"/>
        <w:spacing w:after="0"/>
        <w:rPr>
          <w:lang w:val="ru-RU"/>
        </w:rPr>
      </w:pPr>
    </w:p>
    <w:p w14:paraId="0BA256BE" w14:textId="77777777" w:rsidR="00797B89" w:rsidRPr="00976B2B" w:rsidRDefault="00797B89" w:rsidP="00797B89">
      <w:pPr>
        <w:pStyle w:val="af"/>
        <w:spacing w:after="0"/>
        <w:rPr>
          <w:lang w:val="ru-RU"/>
        </w:rPr>
      </w:pPr>
    </w:p>
    <w:p w14:paraId="6DE669BF" w14:textId="77777777" w:rsidR="00797B89" w:rsidRPr="00976B2B" w:rsidRDefault="00797B89" w:rsidP="00797B89">
      <w:pPr>
        <w:pStyle w:val="af"/>
        <w:spacing w:after="0"/>
        <w:rPr>
          <w:lang w:val="ru-RU"/>
        </w:rPr>
      </w:pPr>
    </w:p>
    <w:p w14:paraId="3B73C377" w14:textId="77777777" w:rsidR="00797B89" w:rsidRDefault="00797B89" w:rsidP="00797B89">
      <w:pPr>
        <w:pStyle w:val="af"/>
        <w:spacing w:after="0"/>
      </w:pPr>
      <w:r>
        <w:t xml:space="preserve">_________________________ </w:t>
      </w:r>
      <w:r>
        <w:tab/>
      </w:r>
      <w:r>
        <w:tab/>
      </w:r>
      <w:r>
        <w:tab/>
        <w:t>__________________________________</w:t>
      </w:r>
    </w:p>
    <w:p w14:paraId="631E8877" w14:textId="662B66A4" w:rsidR="00797B89" w:rsidRPr="00976B2B" w:rsidRDefault="00797B89" w:rsidP="00797B89">
      <w:pPr>
        <w:pStyle w:val="af"/>
        <w:spacing w:after="0"/>
        <w:rPr>
          <w:lang w:val="ru-RU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6B2B" w:rsidRPr="00976B2B">
        <w:rPr>
          <w:b/>
          <w:lang w:val="ru-RU"/>
        </w:rPr>
        <w:t xml:space="preserve">Ярослава Покорна </w:t>
      </w:r>
      <w:proofErr w:type="spellStart"/>
      <w:r w:rsidR="00976B2B" w:rsidRPr="00976B2B">
        <w:rPr>
          <w:b/>
          <w:lang w:val="ru-RU"/>
        </w:rPr>
        <w:t>Єрманова</w:t>
      </w:r>
      <w:proofErr w:type="spellEnd"/>
    </w:p>
    <w:p w14:paraId="25662E13" w14:textId="118EE659" w:rsidR="00797B89" w:rsidRPr="00976B2B" w:rsidRDefault="00797B89" w:rsidP="00797B89">
      <w:pPr>
        <w:pStyle w:val="af"/>
        <w:spacing w:after="0"/>
        <w:ind w:firstLine="709"/>
        <w:jc w:val="center"/>
        <w:rPr>
          <w:lang w:val="ru-RU"/>
        </w:rPr>
      </w:pPr>
      <w:r w:rsidRPr="00976B2B">
        <w:rPr>
          <w:sz w:val="20"/>
          <w:lang w:val="ru-RU"/>
        </w:rPr>
        <w:tab/>
      </w:r>
      <w:r w:rsidRPr="00976B2B">
        <w:rPr>
          <w:sz w:val="20"/>
          <w:lang w:val="ru-RU"/>
        </w:rPr>
        <w:tab/>
      </w:r>
      <w:r w:rsidRPr="00976B2B">
        <w:rPr>
          <w:sz w:val="20"/>
          <w:lang w:val="ru-RU"/>
        </w:rPr>
        <w:tab/>
        <w:t xml:space="preserve">      </w:t>
      </w:r>
      <w:r w:rsidR="00976B2B">
        <w:rPr>
          <w:sz w:val="20"/>
          <w:lang w:val="ru-RU"/>
        </w:rPr>
        <w:t xml:space="preserve">        </w:t>
      </w:r>
      <w:proofErr w:type="spellStart"/>
      <w:proofErr w:type="gramStart"/>
      <w:r w:rsidR="00976B2B" w:rsidRPr="00976B2B">
        <w:rPr>
          <w:sz w:val="20"/>
        </w:rPr>
        <w:t>губернатор</w:t>
      </w:r>
      <w:proofErr w:type="spellEnd"/>
      <w:proofErr w:type="gramEnd"/>
      <w:r w:rsidR="00976B2B" w:rsidRPr="00976B2B">
        <w:rPr>
          <w:sz w:val="20"/>
        </w:rPr>
        <w:t xml:space="preserve"> </w:t>
      </w:r>
      <w:proofErr w:type="spellStart"/>
      <w:r w:rsidR="00976B2B" w:rsidRPr="00976B2B">
        <w:rPr>
          <w:sz w:val="20"/>
        </w:rPr>
        <w:t>Центральночеського</w:t>
      </w:r>
      <w:proofErr w:type="spellEnd"/>
      <w:r w:rsidR="00976B2B" w:rsidRPr="00976B2B">
        <w:rPr>
          <w:sz w:val="20"/>
        </w:rPr>
        <w:t xml:space="preserve"> </w:t>
      </w:r>
      <w:proofErr w:type="spellStart"/>
      <w:r w:rsidR="00976B2B" w:rsidRPr="00976B2B">
        <w:rPr>
          <w:sz w:val="20"/>
        </w:rPr>
        <w:t>краю</w:t>
      </w:r>
      <w:proofErr w:type="spellEnd"/>
    </w:p>
    <w:p w14:paraId="5FA477B1" w14:textId="77777777" w:rsidR="00797B89" w:rsidRPr="00D62F60" w:rsidRDefault="00797B89" w:rsidP="00EB4C36">
      <w:pPr>
        <w:jc w:val="both"/>
        <w:rPr>
          <w:lang w:val="uk-UA"/>
        </w:rPr>
      </w:pPr>
    </w:p>
    <w:sectPr w:rsidR="00797B89" w:rsidRPr="00D62F60" w:rsidSect="00E47A25">
      <w:headerReference w:type="default" r:id="rId9"/>
      <w:pgSz w:w="11907" w:h="16840" w:code="9"/>
      <w:pgMar w:top="993" w:right="851" w:bottom="426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3AB18" w14:textId="77777777" w:rsidR="00CB1124" w:rsidRDefault="00CB1124" w:rsidP="00AA160C">
      <w:r>
        <w:separator/>
      </w:r>
    </w:p>
  </w:endnote>
  <w:endnote w:type="continuationSeparator" w:id="0">
    <w:p w14:paraId="6B2D5557" w14:textId="77777777" w:rsidR="00CB1124" w:rsidRDefault="00CB1124" w:rsidP="00AA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0F440" w14:textId="77777777" w:rsidR="00CB1124" w:rsidRDefault="00CB1124" w:rsidP="00AA160C">
      <w:r>
        <w:separator/>
      </w:r>
    </w:p>
  </w:footnote>
  <w:footnote w:type="continuationSeparator" w:id="0">
    <w:p w14:paraId="2F170631" w14:textId="77777777" w:rsidR="00CB1124" w:rsidRDefault="00CB1124" w:rsidP="00AA1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369869"/>
      <w:docPartObj>
        <w:docPartGallery w:val="Page Numbers (Top of Page)"/>
        <w:docPartUnique/>
      </w:docPartObj>
    </w:sdtPr>
    <w:sdtEndPr/>
    <w:sdtContent>
      <w:p w14:paraId="69193217" w14:textId="77777777" w:rsidR="00AA160C" w:rsidRDefault="00AA160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BA8" w:rsidRPr="003A1BA8">
          <w:rPr>
            <w:noProof/>
            <w:lang w:val="uk-UA"/>
          </w:rPr>
          <w:t>3</w:t>
        </w:r>
        <w:r>
          <w:fldChar w:fldCharType="end"/>
        </w:r>
      </w:p>
    </w:sdtContent>
  </w:sdt>
  <w:p w14:paraId="06A37D2B" w14:textId="77777777" w:rsidR="00AA160C" w:rsidRDefault="00AA16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3E3B"/>
    <w:multiLevelType w:val="multilevel"/>
    <w:tmpl w:val="25B27600"/>
    <w:lvl w:ilvl="0">
      <w:start w:val="3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6C81E84"/>
    <w:multiLevelType w:val="multilevel"/>
    <w:tmpl w:val="B6DA686C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22473DB8"/>
    <w:multiLevelType w:val="multilevel"/>
    <w:tmpl w:val="E3EECA90"/>
    <w:lvl w:ilvl="0">
      <w:start w:val="4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25AA3309"/>
    <w:multiLevelType w:val="multilevel"/>
    <w:tmpl w:val="1F1A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C5FA0"/>
    <w:multiLevelType w:val="multilevel"/>
    <w:tmpl w:val="AAFC0062"/>
    <w:lvl w:ilvl="0">
      <w:start w:val="2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39A80F30"/>
    <w:multiLevelType w:val="multilevel"/>
    <w:tmpl w:val="B26A3CC4"/>
    <w:lvl w:ilvl="0">
      <w:start w:val="3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3CB17FC9"/>
    <w:multiLevelType w:val="multilevel"/>
    <w:tmpl w:val="08FAA786"/>
    <w:lvl w:ilvl="0">
      <w:start w:val="6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45464854"/>
    <w:multiLevelType w:val="multilevel"/>
    <w:tmpl w:val="F3FE07A4"/>
    <w:lvl w:ilvl="0">
      <w:start w:val="2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553C1713"/>
    <w:multiLevelType w:val="multilevel"/>
    <w:tmpl w:val="D448805A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5D361B22"/>
    <w:multiLevelType w:val="multilevel"/>
    <w:tmpl w:val="3FC4C67C"/>
    <w:lvl w:ilvl="0">
      <w:start w:val="4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700C5338"/>
    <w:multiLevelType w:val="hybridMultilevel"/>
    <w:tmpl w:val="FB360376"/>
    <w:lvl w:ilvl="0" w:tplc="D50EF7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FD"/>
    <w:rsid w:val="00007250"/>
    <w:rsid w:val="00026D51"/>
    <w:rsid w:val="000746A4"/>
    <w:rsid w:val="00081C26"/>
    <w:rsid w:val="000A29D0"/>
    <w:rsid w:val="00106407"/>
    <w:rsid w:val="00113BDC"/>
    <w:rsid w:val="00122D24"/>
    <w:rsid w:val="00142AED"/>
    <w:rsid w:val="001451FF"/>
    <w:rsid w:val="0015279A"/>
    <w:rsid w:val="00152B68"/>
    <w:rsid w:val="00183402"/>
    <w:rsid w:val="00190E7F"/>
    <w:rsid w:val="001B660F"/>
    <w:rsid w:val="001D6444"/>
    <w:rsid w:val="00201A90"/>
    <w:rsid w:val="00204974"/>
    <w:rsid w:val="00205C11"/>
    <w:rsid w:val="00232762"/>
    <w:rsid w:val="00244FBC"/>
    <w:rsid w:val="002671A8"/>
    <w:rsid w:val="00295152"/>
    <w:rsid w:val="002F750F"/>
    <w:rsid w:val="00303BA7"/>
    <w:rsid w:val="003142EE"/>
    <w:rsid w:val="003231F4"/>
    <w:rsid w:val="00323705"/>
    <w:rsid w:val="00347CF1"/>
    <w:rsid w:val="00355B10"/>
    <w:rsid w:val="00355D27"/>
    <w:rsid w:val="00385454"/>
    <w:rsid w:val="003A1BA8"/>
    <w:rsid w:val="003A22B6"/>
    <w:rsid w:val="003B59BD"/>
    <w:rsid w:val="003C700A"/>
    <w:rsid w:val="003E2D94"/>
    <w:rsid w:val="003F6A7A"/>
    <w:rsid w:val="0041399C"/>
    <w:rsid w:val="0042161B"/>
    <w:rsid w:val="004301E8"/>
    <w:rsid w:val="00473112"/>
    <w:rsid w:val="00480563"/>
    <w:rsid w:val="004A2E0A"/>
    <w:rsid w:val="004C4D93"/>
    <w:rsid w:val="004C75E7"/>
    <w:rsid w:val="004D6E07"/>
    <w:rsid w:val="00557176"/>
    <w:rsid w:val="005842EA"/>
    <w:rsid w:val="005A0A35"/>
    <w:rsid w:val="005D690D"/>
    <w:rsid w:val="005F03B8"/>
    <w:rsid w:val="0064339F"/>
    <w:rsid w:val="00665312"/>
    <w:rsid w:val="006825DC"/>
    <w:rsid w:val="00683D0D"/>
    <w:rsid w:val="006D2BD0"/>
    <w:rsid w:val="006D559A"/>
    <w:rsid w:val="006D701A"/>
    <w:rsid w:val="006F2D10"/>
    <w:rsid w:val="006F763E"/>
    <w:rsid w:val="00704BE4"/>
    <w:rsid w:val="0073164D"/>
    <w:rsid w:val="00797B89"/>
    <w:rsid w:val="007A1556"/>
    <w:rsid w:val="007D637F"/>
    <w:rsid w:val="0085431E"/>
    <w:rsid w:val="00860837"/>
    <w:rsid w:val="008753F0"/>
    <w:rsid w:val="00882D0F"/>
    <w:rsid w:val="008B5165"/>
    <w:rsid w:val="008F2209"/>
    <w:rsid w:val="008F48C1"/>
    <w:rsid w:val="008F7C60"/>
    <w:rsid w:val="00920277"/>
    <w:rsid w:val="00933F45"/>
    <w:rsid w:val="00940A02"/>
    <w:rsid w:val="009447AB"/>
    <w:rsid w:val="00960E49"/>
    <w:rsid w:val="009659C2"/>
    <w:rsid w:val="00976B2B"/>
    <w:rsid w:val="009A27CA"/>
    <w:rsid w:val="009A35BB"/>
    <w:rsid w:val="009C0D76"/>
    <w:rsid w:val="00A4115C"/>
    <w:rsid w:val="00A51162"/>
    <w:rsid w:val="00A53A75"/>
    <w:rsid w:val="00A65716"/>
    <w:rsid w:val="00A7416A"/>
    <w:rsid w:val="00A87941"/>
    <w:rsid w:val="00AA160C"/>
    <w:rsid w:val="00AB1B32"/>
    <w:rsid w:val="00AD1502"/>
    <w:rsid w:val="00AD5FF3"/>
    <w:rsid w:val="00B31562"/>
    <w:rsid w:val="00B47B5F"/>
    <w:rsid w:val="00B71CBE"/>
    <w:rsid w:val="00B826A0"/>
    <w:rsid w:val="00B9171E"/>
    <w:rsid w:val="00BA3109"/>
    <w:rsid w:val="00BB6218"/>
    <w:rsid w:val="00BC30C6"/>
    <w:rsid w:val="00BD0D2A"/>
    <w:rsid w:val="00BF492C"/>
    <w:rsid w:val="00BF67A0"/>
    <w:rsid w:val="00C03486"/>
    <w:rsid w:val="00C34648"/>
    <w:rsid w:val="00C44B0A"/>
    <w:rsid w:val="00C523C1"/>
    <w:rsid w:val="00C70DE2"/>
    <w:rsid w:val="00C92E2B"/>
    <w:rsid w:val="00C945F8"/>
    <w:rsid w:val="00CB1124"/>
    <w:rsid w:val="00CB636D"/>
    <w:rsid w:val="00CC033E"/>
    <w:rsid w:val="00CE7F3E"/>
    <w:rsid w:val="00CF2CCB"/>
    <w:rsid w:val="00D07E29"/>
    <w:rsid w:val="00D11BD3"/>
    <w:rsid w:val="00D320D3"/>
    <w:rsid w:val="00D55B33"/>
    <w:rsid w:val="00D62F60"/>
    <w:rsid w:val="00D80AFB"/>
    <w:rsid w:val="00DB6239"/>
    <w:rsid w:val="00DE03FD"/>
    <w:rsid w:val="00E0031B"/>
    <w:rsid w:val="00E01234"/>
    <w:rsid w:val="00E2577B"/>
    <w:rsid w:val="00E27BFA"/>
    <w:rsid w:val="00E3242F"/>
    <w:rsid w:val="00E46F7D"/>
    <w:rsid w:val="00E47A25"/>
    <w:rsid w:val="00E766FD"/>
    <w:rsid w:val="00E90F4B"/>
    <w:rsid w:val="00E976BA"/>
    <w:rsid w:val="00EA585F"/>
    <w:rsid w:val="00EB4C36"/>
    <w:rsid w:val="00EF06F4"/>
    <w:rsid w:val="00F745BD"/>
    <w:rsid w:val="00F874DC"/>
    <w:rsid w:val="00FB45CE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F46C"/>
  <w15:docId w15:val="{D0ACFEC6-CE26-4681-88E5-BD0880E3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link w:val="Normal1Char"/>
    <w:rsid w:val="00E766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1">
    <w:name w:val="Body Text1"/>
    <w:basedOn w:val="Normal1"/>
    <w:rsid w:val="00E766FD"/>
    <w:pPr>
      <w:framePr w:w="2745" w:h="1185" w:hSpace="180" w:wrap="auto" w:vAnchor="text" w:hAnchor="page" w:x="4698" w:y="859"/>
      <w:jc w:val="center"/>
    </w:pPr>
    <w:rPr>
      <w:rFonts w:ascii="Kudriashov" w:hAnsi="Kudriashov"/>
      <w:sz w:val="20"/>
    </w:rPr>
  </w:style>
  <w:style w:type="character" w:customStyle="1" w:styleId="Hyperlink1">
    <w:name w:val="Hyperlink1"/>
    <w:rsid w:val="00E766FD"/>
    <w:rPr>
      <w:color w:val="0000FF"/>
      <w:u w:val="single"/>
    </w:rPr>
  </w:style>
  <w:style w:type="paragraph" w:customStyle="1" w:styleId="Title1">
    <w:name w:val="Title1"/>
    <w:basedOn w:val="Normal1"/>
    <w:rsid w:val="00E766FD"/>
    <w:pPr>
      <w:jc w:val="center"/>
    </w:pPr>
    <w:rPr>
      <w:b/>
      <w:lang w:val="en-US"/>
    </w:rPr>
  </w:style>
  <w:style w:type="character" w:styleId="a3">
    <w:name w:val="Hyperlink"/>
    <w:rsid w:val="00E766FD"/>
    <w:rPr>
      <w:color w:val="0000FF"/>
      <w:u w:val="single"/>
    </w:rPr>
  </w:style>
  <w:style w:type="paragraph" w:customStyle="1" w:styleId="a4">
    <w:name w:val="Îńíîâíîé ňĺęńň"/>
    <w:basedOn w:val="a"/>
    <w:rsid w:val="00E766FD"/>
    <w:pPr>
      <w:autoSpaceDE w:val="0"/>
      <w:autoSpaceDN w:val="0"/>
      <w:adjustRightInd w:val="0"/>
    </w:pPr>
    <w:rPr>
      <w:b/>
      <w:bCs/>
      <w:sz w:val="26"/>
      <w:szCs w:val="26"/>
      <w:lang w:val="uk-UA"/>
    </w:rPr>
  </w:style>
  <w:style w:type="paragraph" w:customStyle="1" w:styleId="a5">
    <w:name w:val="Âĺđőíčé ęîëîíňčňóë"/>
    <w:basedOn w:val="a"/>
    <w:rsid w:val="00E766FD"/>
    <w:pPr>
      <w:tabs>
        <w:tab w:val="center" w:pos="4536"/>
        <w:tab w:val="right" w:pos="9072"/>
      </w:tabs>
      <w:autoSpaceDE w:val="0"/>
      <w:autoSpaceDN w:val="0"/>
      <w:adjustRightInd w:val="0"/>
    </w:pPr>
    <w:rPr>
      <w:lang w:val="uk-UA"/>
    </w:rPr>
  </w:style>
  <w:style w:type="paragraph" w:customStyle="1" w:styleId="a6">
    <w:name w:val="Îáű÷íűé"/>
    <w:rsid w:val="00E7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1Char">
    <w:name w:val="Normal1 Char"/>
    <w:link w:val="Normal1"/>
    <w:rsid w:val="00E76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766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A4115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C945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48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8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A160C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16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AA160C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16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Body Text"/>
    <w:basedOn w:val="a"/>
    <w:link w:val="af0"/>
    <w:rsid w:val="00797B89"/>
    <w:pPr>
      <w:spacing w:after="140" w:line="276" w:lineRule="auto"/>
    </w:pPr>
    <w:rPr>
      <w:rFonts w:eastAsia="NSimSun" w:cs="Lucida Sans"/>
      <w:kern w:val="2"/>
      <w:sz w:val="24"/>
      <w:szCs w:val="24"/>
      <w:lang w:val="en-GB" w:eastAsia="zh-CN" w:bidi="hi-IN"/>
    </w:rPr>
  </w:style>
  <w:style w:type="character" w:customStyle="1" w:styleId="af0">
    <w:name w:val="Основной текст Знак"/>
    <w:basedOn w:val="a0"/>
    <w:link w:val="af"/>
    <w:rsid w:val="00797B89"/>
    <w:rPr>
      <w:rFonts w:ascii="Times New Roman" w:eastAsia="NSimSun" w:hAnsi="Times New Roman" w:cs="Lucida Sans"/>
      <w:kern w:val="2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a.gov.ua/czech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Ilcy-2</cp:lastModifiedBy>
  <cp:revision>5</cp:revision>
  <cp:lastPrinted>2020-07-15T15:19:00Z</cp:lastPrinted>
  <dcterms:created xsi:type="dcterms:W3CDTF">2020-07-15T15:31:00Z</dcterms:created>
  <dcterms:modified xsi:type="dcterms:W3CDTF">2020-07-16T12:59:00Z</dcterms:modified>
</cp:coreProperties>
</file>